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9BF" w:rsidRDefault="00976253">
      <w:pPr>
        <w:widowControl/>
        <w:spacing w:line="360" w:lineRule="auto"/>
        <w:jc w:val="left"/>
        <w:textAlignment w:val="center"/>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附件4：</w:t>
      </w:r>
    </w:p>
    <w:p w:rsidR="00DE79BF" w:rsidRDefault="00976253" w:rsidP="00493A9D">
      <w:pPr>
        <w:widowControl/>
        <w:spacing w:beforeLines="100" w:before="312" w:afterLines="100" w:after="312" w:line="360" w:lineRule="auto"/>
        <w:jc w:val="center"/>
        <w:outlineLvl w:val="0"/>
        <w:rPr>
          <w:rFonts w:ascii="仿宋_GB2312" w:eastAsia="仿宋_GB2312" w:hAnsi="仿宋_GB2312" w:cs="仿宋_GB2312"/>
          <w:b/>
          <w:bCs/>
          <w:kern w:val="0"/>
          <w:sz w:val="32"/>
          <w:szCs w:val="32"/>
        </w:rPr>
      </w:pPr>
      <w:bookmarkStart w:id="0" w:name="_Toc17843"/>
      <w:r>
        <w:rPr>
          <w:rFonts w:ascii="仿宋_GB2312" w:eastAsia="仿宋_GB2312" w:hAnsi="仿宋_GB2312" w:cs="仿宋_GB2312" w:hint="eastAsia"/>
          <w:b/>
          <w:bCs/>
          <w:kern w:val="0"/>
          <w:sz w:val="32"/>
          <w:szCs w:val="32"/>
        </w:rPr>
        <w:t>2017级“</w:t>
      </w:r>
      <w:r w:rsidR="00DD2795">
        <w:rPr>
          <w:rFonts w:ascii="仿宋_GB2312" w:eastAsia="仿宋_GB2312" w:hAnsi="仿宋_GB2312" w:cs="仿宋_GB2312" w:hint="eastAsia"/>
          <w:b/>
          <w:bCs/>
          <w:kern w:val="0"/>
          <w:sz w:val="32"/>
          <w:szCs w:val="32"/>
        </w:rPr>
        <w:t>0713”+“生态学</w:t>
      </w:r>
      <w:r>
        <w:rPr>
          <w:rFonts w:ascii="仿宋_GB2312" w:eastAsia="仿宋_GB2312" w:hAnsi="仿宋_GB2312" w:cs="仿宋_GB2312" w:hint="eastAsia"/>
          <w:b/>
          <w:bCs/>
          <w:kern w:val="0"/>
          <w:sz w:val="32"/>
          <w:szCs w:val="32"/>
        </w:rPr>
        <w:t>”硕士研究生培养方案</w:t>
      </w:r>
      <w:bookmarkEnd w:id="0"/>
    </w:p>
    <w:tbl>
      <w:tblPr>
        <w:tblW w:w="9102" w:type="dxa"/>
        <w:tblLayout w:type="fixed"/>
        <w:tblCellMar>
          <w:top w:w="15" w:type="dxa"/>
          <w:left w:w="15" w:type="dxa"/>
          <w:bottom w:w="15" w:type="dxa"/>
          <w:right w:w="15" w:type="dxa"/>
        </w:tblCellMar>
        <w:tblLook w:val="04A0" w:firstRow="1" w:lastRow="0" w:firstColumn="1" w:lastColumn="0" w:noHBand="0" w:noVBand="1"/>
      </w:tblPr>
      <w:tblGrid>
        <w:gridCol w:w="1577"/>
        <w:gridCol w:w="880"/>
        <w:gridCol w:w="2109"/>
        <w:gridCol w:w="489"/>
        <w:gridCol w:w="588"/>
        <w:gridCol w:w="326"/>
        <w:gridCol w:w="345"/>
        <w:gridCol w:w="337"/>
        <w:gridCol w:w="310"/>
        <w:gridCol w:w="403"/>
        <w:gridCol w:w="1008"/>
        <w:gridCol w:w="730"/>
      </w:tblGrid>
      <w:tr w:rsidR="00DE79BF" w:rsidRPr="00904D99" w:rsidTr="00F96174">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所属培养单位</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DD27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生命科学学院</w:t>
            </w:r>
          </w:p>
        </w:tc>
        <w:tc>
          <w:tcPr>
            <w:tcW w:w="14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培养层次</w:t>
            </w:r>
          </w:p>
        </w:tc>
        <w:tc>
          <w:tcPr>
            <w:tcW w:w="31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DD27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硕士</w:t>
            </w:r>
          </w:p>
        </w:tc>
      </w:tr>
      <w:tr w:rsidR="00DE79BF" w:rsidRPr="00904D99" w:rsidTr="00F96174">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一级学科名称</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DD27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生态学</w:t>
            </w:r>
          </w:p>
        </w:tc>
        <w:tc>
          <w:tcPr>
            <w:tcW w:w="14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学科代码</w:t>
            </w:r>
          </w:p>
        </w:tc>
        <w:tc>
          <w:tcPr>
            <w:tcW w:w="31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DD27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0713</w:t>
            </w:r>
          </w:p>
        </w:tc>
      </w:tr>
      <w:tr w:rsidR="00DE79BF" w:rsidRPr="00904D99" w:rsidTr="00F96174">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适用年级</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从</w:t>
            </w:r>
            <w:r w:rsidRPr="00904D99">
              <w:rPr>
                <w:rFonts w:ascii="Times New Roman" w:eastAsia="仿宋_GB2312" w:hAnsi="Times New Roman" w:cs="Times New Roman"/>
                <w:color w:val="000000"/>
                <w:kern w:val="0"/>
                <w:sz w:val="24"/>
                <w:szCs w:val="24"/>
              </w:rPr>
              <w:t>201</w:t>
            </w:r>
            <w:r w:rsidR="00DD2795" w:rsidRPr="00904D99">
              <w:rPr>
                <w:rFonts w:ascii="Times New Roman" w:eastAsia="仿宋_GB2312" w:hAnsi="Times New Roman" w:cs="Times New Roman"/>
                <w:color w:val="000000"/>
                <w:kern w:val="0"/>
                <w:sz w:val="24"/>
                <w:szCs w:val="24"/>
              </w:rPr>
              <w:t>7</w:t>
            </w:r>
            <w:r w:rsidRPr="00904D99">
              <w:rPr>
                <w:rFonts w:ascii="Times New Roman" w:eastAsia="仿宋_GB2312" w:hAnsi="Times New Roman" w:cs="Times New Roman"/>
                <w:color w:val="000000"/>
                <w:kern w:val="0"/>
                <w:sz w:val="24"/>
                <w:szCs w:val="24"/>
              </w:rPr>
              <w:t>级开始适用</w:t>
            </w:r>
          </w:p>
        </w:tc>
        <w:tc>
          <w:tcPr>
            <w:tcW w:w="14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修订时间</w:t>
            </w:r>
          </w:p>
        </w:tc>
        <w:tc>
          <w:tcPr>
            <w:tcW w:w="31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DD2795" w:rsidP="00DD2795">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2017</w:t>
            </w:r>
            <w:r w:rsidR="00976253" w:rsidRPr="00904D99">
              <w:rPr>
                <w:rFonts w:ascii="Times New Roman" w:eastAsia="仿宋_GB2312" w:hAnsi="Times New Roman" w:cs="Times New Roman"/>
                <w:color w:val="000000"/>
                <w:kern w:val="0"/>
                <w:sz w:val="24"/>
                <w:szCs w:val="24"/>
              </w:rPr>
              <w:t>年</w:t>
            </w:r>
            <w:r w:rsidRPr="00904D99">
              <w:rPr>
                <w:rFonts w:ascii="Times New Roman" w:eastAsia="仿宋_GB2312" w:hAnsi="Times New Roman" w:cs="Times New Roman"/>
                <w:color w:val="000000"/>
                <w:kern w:val="0"/>
                <w:sz w:val="24"/>
                <w:szCs w:val="24"/>
              </w:rPr>
              <w:t>6</w:t>
            </w:r>
            <w:r w:rsidR="00976253" w:rsidRPr="00904D99">
              <w:rPr>
                <w:rFonts w:ascii="Times New Roman" w:eastAsia="仿宋_GB2312" w:hAnsi="Times New Roman" w:cs="Times New Roman"/>
                <w:color w:val="000000"/>
                <w:kern w:val="0"/>
                <w:sz w:val="24"/>
                <w:szCs w:val="24"/>
              </w:rPr>
              <w:t>月</w:t>
            </w:r>
          </w:p>
        </w:tc>
      </w:tr>
      <w:tr w:rsidR="00DE79BF" w:rsidRPr="00904D99">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覆盖二级学科</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B50735" w:rsidRPr="00904D99" w:rsidRDefault="00DD2795" w:rsidP="00904D99">
            <w:pPr>
              <w:spacing w:line="360" w:lineRule="auto"/>
              <w:ind w:firstLineChars="200" w:firstLine="480"/>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本学科</w:t>
            </w:r>
            <w:r w:rsidR="00904D99" w:rsidRPr="00904D99">
              <w:rPr>
                <w:rFonts w:ascii="Times New Roman" w:eastAsia="仿宋_GB2312" w:hAnsi="Times New Roman" w:cs="Times New Roman"/>
                <w:color w:val="000000"/>
                <w:sz w:val="24"/>
                <w:szCs w:val="24"/>
              </w:rPr>
              <w:t>目前未</w:t>
            </w:r>
            <w:r w:rsidRPr="00904D99">
              <w:rPr>
                <w:rFonts w:ascii="Times New Roman" w:eastAsia="仿宋_GB2312" w:hAnsi="Times New Roman" w:cs="Times New Roman"/>
                <w:color w:val="000000"/>
                <w:sz w:val="24"/>
                <w:szCs w:val="24"/>
              </w:rPr>
              <w:t>设</w:t>
            </w:r>
            <w:r w:rsidR="00904D99" w:rsidRPr="00904D99">
              <w:rPr>
                <w:rFonts w:ascii="Times New Roman" w:eastAsia="仿宋_GB2312" w:hAnsi="Times New Roman" w:cs="Times New Roman"/>
                <w:color w:val="000000"/>
                <w:sz w:val="24"/>
                <w:szCs w:val="24"/>
              </w:rPr>
              <w:t>二级学科。本培养方案设</w:t>
            </w:r>
            <w:r w:rsidR="00904D99" w:rsidRPr="00904D99">
              <w:rPr>
                <w:rFonts w:ascii="Times New Roman" w:eastAsia="仿宋_GB2312" w:hAnsi="Times New Roman" w:cs="Times New Roman"/>
                <w:color w:val="000000"/>
                <w:sz w:val="24"/>
                <w:szCs w:val="24"/>
              </w:rPr>
              <w:t>6</w:t>
            </w:r>
            <w:r w:rsidRPr="00904D99">
              <w:rPr>
                <w:rFonts w:ascii="Times New Roman" w:eastAsia="仿宋_GB2312" w:hAnsi="Times New Roman" w:cs="Times New Roman"/>
                <w:color w:val="000000"/>
                <w:sz w:val="24"/>
                <w:szCs w:val="24"/>
              </w:rPr>
              <w:t>个研究方向：</w:t>
            </w:r>
          </w:p>
          <w:p w:rsidR="00B50735" w:rsidRPr="00904D99" w:rsidRDefault="007442D1" w:rsidP="00904D99">
            <w:pPr>
              <w:spacing w:line="360" w:lineRule="auto"/>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 xml:space="preserve"> </w:t>
            </w:r>
            <w:r w:rsidR="00B50735" w:rsidRPr="00904D99">
              <w:rPr>
                <w:rFonts w:ascii="Times New Roman" w:eastAsia="仿宋_GB2312" w:hAnsi="Times New Roman" w:cs="Times New Roman"/>
                <w:color w:val="000000"/>
                <w:sz w:val="24"/>
                <w:szCs w:val="24"/>
              </w:rPr>
              <w:t>1.</w:t>
            </w:r>
            <w:r w:rsidRPr="00904D99">
              <w:rPr>
                <w:rFonts w:ascii="Times New Roman" w:eastAsia="仿宋_GB2312" w:hAnsi="Times New Roman" w:cs="Times New Roman"/>
                <w:color w:val="000000"/>
                <w:sz w:val="24"/>
                <w:szCs w:val="24"/>
              </w:rPr>
              <w:t xml:space="preserve"> </w:t>
            </w:r>
            <w:r w:rsidR="00626090" w:rsidRPr="00904D99">
              <w:rPr>
                <w:rFonts w:ascii="Times New Roman" w:eastAsia="仿宋_GB2312" w:hAnsi="Times New Roman" w:cs="Times New Roman"/>
                <w:color w:val="000000"/>
                <w:sz w:val="24"/>
                <w:szCs w:val="24"/>
              </w:rPr>
              <w:t>种群与</w:t>
            </w:r>
            <w:r w:rsidR="00DD2795" w:rsidRPr="00904D99">
              <w:rPr>
                <w:rFonts w:ascii="Times New Roman" w:eastAsia="仿宋_GB2312" w:hAnsi="Times New Roman" w:cs="Times New Roman"/>
                <w:color w:val="000000"/>
                <w:sz w:val="24"/>
                <w:szCs w:val="24"/>
              </w:rPr>
              <w:t>群落生态学；</w:t>
            </w:r>
          </w:p>
          <w:p w:rsidR="00B50735" w:rsidRPr="00904D99" w:rsidRDefault="007442D1" w:rsidP="00904D99">
            <w:pPr>
              <w:spacing w:line="360" w:lineRule="auto"/>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 xml:space="preserve"> </w:t>
            </w:r>
            <w:r w:rsidR="00B50735" w:rsidRPr="00904D99">
              <w:rPr>
                <w:rFonts w:ascii="Times New Roman" w:eastAsia="仿宋_GB2312" w:hAnsi="Times New Roman" w:cs="Times New Roman"/>
                <w:color w:val="000000"/>
                <w:sz w:val="24"/>
                <w:szCs w:val="24"/>
              </w:rPr>
              <w:t>2.</w:t>
            </w:r>
            <w:r w:rsidRPr="00904D99">
              <w:rPr>
                <w:rFonts w:ascii="Times New Roman" w:eastAsia="仿宋_GB2312" w:hAnsi="Times New Roman" w:cs="Times New Roman"/>
                <w:color w:val="000000"/>
                <w:sz w:val="24"/>
                <w:szCs w:val="24"/>
              </w:rPr>
              <w:t xml:space="preserve"> </w:t>
            </w:r>
            <w:r w:rsidR="00DD2795" w:rsidRPr="00904D99">
              <w:rPr>
                <w:rFonts w:ascii="Times New Roman" w:eastAsia="仿宋_GB2312" w:hAnsi="Times New Roman" w:cs="Times New Roman"/>
                <w:color w:val="000000"/>
                <w:sz w:val="24"/>
                <w:szCs w:val="24"/>
              </w:rPr>
              <w:t>恢复生态学</w:t>
            </w:r>
            <w:r w:rsidR="00626090" w:rsidRPr="00904D99">
              <w:rPr>
                <w:rFonts w:ascii="Times New Roman" w:eastAsia="仿宋_GB2312" w:hAnsi="Times New Roman" w:cs="Times New Roman"/>
                <w:color w:val="000000"/>
                <w:sz w:val="24"/>
                <w:szCs w:val="24"/>
              </w:rPr>
              <w:t>与生物多样性保护</w:t>
            </w:r>
            <w:r w:rsidR="00DD2795" w:rsidRPr="00904D99">
              <w:rPr>
                <w:rFonts w:ascii="Times New Roman" w:eastAsia="仿宋_GB2312" w:hAnsi="Times New Roman" w:cs="Times New Roman"/>
                <w:color w:val="000000"/>
                <w:sz w:val="24"/>
                <w:szCs w:val="24"/>
              </w:rPr>
              <w:t>；</w:t>
            </w:r>
          </w:p>
          <w:p w:rsidR="00B50735" w:rsidRPr="00904D99" w:rsidRDefault="007442D1" w:rsidP="00904D99">
            <w:pPr>
              <w:spacing w:line="360" w:lineRule="auto"/>
              <w:rPr>
                <w:rFonts w:ascii="Times New Roman" w:eastAsia="仿宋_GB2312" w:hAnsi="Times New Roman" w:cs="Times New Roman"/>
                <w:color w:val="000000"/>
                <w:sz w:val="24"/>
                <w:szCs w:val="24"/>
              </w:rPr>
            </w:pPr>
            <w:bookmarkStart w:id="1" w:name="OLE_LINK5"/>
            <w:bookmarkStart w:id="2" w:name="OLE_LINK6"/>
            <w:r w:rsidRPr="00904D99">
              <w:rPr>
                <w:rFonts w:ascii="Times New Roman" w:eastAsia="仿宋_GB2312" w:hAnsi="Times New Roman" w:cs="Times New Roman"/>
                <w:color w:val="000000"/>
                <w:sz w:val="24"/>
                <w:szCs w:val="24"/>
              </w:rPr>
              <w:t xml:space="preserve"> 3. </w:t>
            </w:r>
            <w:r w:rsidRPr="00904D99">
              <w:rPr>
                <w:rFonts w:ascii="Times New Roman" w:eastAsia="仿宋_GB2312" w:hAnsi="Times New Roman" w:cs="Times New Roman"/>
                <w:color w:val="000000"/>
                <w:sz w:val="24"/>
                <w:szCs w:val="24"/>
              </w:rPr>
              <w:t>分子生态学</w:t>
            </w:r>
            <w:bookmarkEnd w:id="1"/>
            <w:bookmarkEnd w:id="2"/>
            <w:r w:rsidR="00DD2795" w:rsidRPr="00904D99">
              <w:rPr>
                <w:rFonts w:ascii="Times New Roman" w:eastAsia="仿宋_GB2312" w:hAnsi="Times New Roman" w:cs="Times New Roman"/>
                <w:color w:val="000000"/>
                <w:sz w:val="24"/>
                <w:szCs w:val="24"/>
              </w:rPr>
              <w:t>；</w:t>
            </w:r>
          </w:p>
          <w:p w:rsidR="00B50735" w:rsidRPr="00904D99" w:rsidRDefault="007442D1" w:rsidP="00904D99">
            <w:pPr>
              <w:spacing w:line="360" w:lineRule="auto"/>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 xml:space="preserve"> </w:t>
            </w:r>
            <w:r w:rsidR="00B50735" w:rsidRPr="00904D99">
              <w:rPr>
                <w:rFonts w:ascii="Times New Roman" w:eastAsia="仿宋_GB2312" w:hAnsi="Times New Roman" w:cs="Times New Roman"/>
                <w:color w:val="000000"/>
                <w:sz w:val="24"/>
                <w:szCs w:val="24"/>
              </w:rPr>
              <w:t>4.</w:t>
            </w:r>
            <w:r w:rsidRPr="00904D99">
              <w:rPr>
                <w:rFonts w:ascii="Times New Roman" w:eastAsia="仿宋_GB2312" w:hAnsi="Times New Roman" w:cs="Times New Roman"/>
                <w:color w:val="000000"/>
                <w:sz w:val="24"/>
                <w:szCs w:val="24"/>
              </w:rPr>
              <w:t xml:space="preserve"> </w:t>
            </w:r>
            <w:r w:rsidR="00DD2795" w:rsidRPr="00904D99">
              <w:rPr>
                <w:rFonts w:ascii="Times New Roman" w:eastAsia="仿宋_GB2312" w:hAnsi="Times New Roman" w:cs="Times New Roman"/>
                <w:color w:val="000000"/>
                <w:sz w:val="24"/>
                <w:szCs w:val="24"/>
              </w:rPr>
              <w:t>动物生态学；</w:t>
            </w:r>
          </w:p>
          <w:p w:rsidR="00B50735" w:rsidRPr="00904D99" w:rsidRDefault="007442D1" w:rsidP="00904D99">
            <w:pPr>
              <w:spacing w:line="360" w:lineRule="auto"/>
              <w:rPr>
                <w:rFonts w:ascii="Times New Roman" w:eastAsia="仿宋_GB2312" w:hAnsi="Times New Roman" w:cs="Times New Roman"/>
                <w:color w:val="000000"/>
                <w:sz w:val="24"/>
                <w:szCs w:val="24"/>
              </w:rPr>
            </w:pPr>
            <w:bookmarkStart w:id="3" w:name="OLE_LINK1"/>
            <w:bookmarkStart w:id="4" w:name="OLE_LINK2"/>
            <w:r w:rsidRPr="00904D99">
              <w:rPr>
                <w:rFonts w:ascii="Times New Roman" w:eastAsia="仿宋_GB2312" w:hAnsi="Times New Roman" w:cs="Times New Roman"/>
                <w:color w:val="000000"/>
                <w:sz w:val="24"/>
                <w:szCs w:val="24"/>
              </w:rPr>
              <w:t xml:space="preserve"> 5. </w:t>
            </w:r>
            <w:r w:rsidRPr="00904D99">
              <w:rPr>
                <w:rFonts w:ascii="Times New Roman" w:eastAsia="仿宋_GB2312" w:hAnsi="Times New Roman" w:cs="Times New Roman"/>
                <w:color w:val="000000"/>
                <w:sz w:val="24"/>
                <w:szCs w:val="24"/>
              </w:rPr>
              <w:t>微生物生态学</w:t>
            </w:r>
            <w:bookmarkEnd w:id="3"/>
            <w:bookmarkEnd w:id="4"/>
            <w:r w:rsidR="00DD2795" w:rsidRPr="00904D99">
              <w:rPr>
                <w:rFonts w:ascii="Times New Roman" w:eastAsia="仿宋_GB2312" w:hAnsi="Times New Roman" w:cs="Times New Roman"/>
                <w:color w:val="000000"/>
                <w:sz w:val="24"/>
                <w:szCs w:val="24"/>
              </w:rPr>
              <w:t>；</w:t>
            </w:r>
          </w:p>
          <w:p w:rsidR="00DE79BF" w:rsidRPr="00904D99" w:rsidRDefault="007442D1" w:rsidP="00904D99">
            <w:pPr>
              <w:spacing w:line="360" w:lineRule="auto"/>
              <w:rPr>
                <w:rFonts w:ascii="Times New Roman" w:eastAsia="仿宋_GB2312" w:hAnsi="Times New Roman" w:cs="Times New Roman"/>
                <w:color w:val="000000"/>
                <w:sz w:val="24"/>
                <w:szCs w:val="24"/>
              </w:rPr>
            </w:pPr>
            <w:bookmarkStart w:id="5" w:name="OLE_LINK2792"/>
            <w:bookmarkStart w:id="6" w:name="OLE_LINK2793"/>
            <w:r w:rsidRPr="00904D99">
              <w:rPr>
                <w:rFonts w:ascii="Times New Roman" w:eastAsia="仿宋_GB2312" w:hAnsi="Times New Roman" w:cs="Times New Roman"/>
                <w:color w:val="000000"/>
                <w:sz w:val="24"/>
                <w:szCs w:val="24"/>
              </w:rPr>
              <w:t xml:space="preserve"> 6. </w:t>
            </w:r>
            <w:r w:rsidRPr="00904D99">
              <w:rPr>
                <w:rFonts w:ascii="Times New Roman" w:eastAsia="仿宋_GB2312" w:hAnsi="Times New Roman" w:cs="Times New Roman"/>
                <w:color w:val="000000"/>
                <w:sz w:val="24"/>
                <w:szCs w:val="24"/>
              </w:rPr>
              <w:t>生态系统与</w:t>
            </w:r>
            <w:bookmarkStart w:id="7" w:name="OLE_LINK3"/>
            <w:bookmarkStart w:id="8" w:name="OLE_LINK4"/>
            <w:r w:rsidRPr="00904D99">
              <w:rPr>
                <w:rFonts w:ascii="Times New Roman" w:eastAsia="仿宋_GB2312" w:hAnsi="Times New Roman" w:cs="Times New Roman"/>
                <w:color w:val="000000"/>
                <w:sz w:val="24"/>
                <w:szCs w:val="24"/>
              </w:rPr>
              <w:t>景观生态学</w:t>
            </w:r>
            <w:bookmarkEnd w:id="5"/>
            <w:bookmarkEnd w:id="6"/>
            <w:bookmarkEnd w:id="7"/>
            <w:bookmarkEnd w:id="8"/>
            <w:r w:rsidR="00DD2795" w:rsidRPr="00904D99">
              <w:rPr>
                <w:rFonts w:ascii="Times New Roman" w:eastAsia="仿宋_GB2312" w:hAnsi="Times New Roman" w:cs="Times New Roman"/>
                <w:color w:val="000000"/>
                <w:sz w:val="24"/>
                <w:szCs w:val="24"/>
              </w:rPr>
              <w:t>。</w:t>
            </w:r>
          </w:p>
        </w:tc>
      </w:tr>
      <w:tr w:rsidR="00DE79BF" w:rsidRPr="00904D99">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学制</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rsidP="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3</w:t>
            </w:r>
            <w:r w:rsidRPr="00904D99">
              <w:rPr>
                <w:rFonts w:ascii="Times New Roman" w:eastAsia="仿宋_GB2312" w:hAnsi="Times New Roman" w:cs="Times New Roman"/>
                <w:color w:val="000000"/>
                <w:kern w:val="0"/>
                <w:sz w:val="24"/>
                <w:szCs w:val="24"/>
              </w:rPr>
              <w:t>年</w:t>
            </w:r>
          </w:p>
        </w:tc>
      </w:tr>
      <w:tr w:rsidR="00DE79BF" w:rsidRPr="00904D99">
        <w:trPr>
          <w:trHeight w:val="624"/>
        </w:trPr>
        <w:tc>
          <w:tcPr>
            <w:tcW w:w="1577" w:type="dxa"/>
            <w:tcBorders>
              <w:top w:val="single" w:sz="4" w:space="0" w:color="000000"/>
              <w:left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学分设置</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kern w:val="0"/>
                <w:sz w:val="24"/>
                <w:szCs w:val="24"/>
              </w:rPr>
              <w:t>总学分</w:t>
            </w:r>
            <w:r w:rsidRPr="00904D99">
              <w:rPr>
                <w:rStyle w:val="font41"/>
                <w:rFonts w:ascii="Times New Roman" w:eastAsia="仿宋_GB2312" w:hAnsi="Times New Roman" w:cs="Times New Roman" w:hint="default"/>
                <w:sz w:val="24"/>
                <w:szCs w:val="24"/>
              </w:rPr>
              <w:t>≥25</w:t>
            </w:r>
            <w:r w:rsidRPr="00904D99">
              <w:rPr>
                <w:rFonts w:ascii="Times New Roman" w:eastAsia="仿宋_GB2312" w:hAnsi="Times New Roman" w:cs="Times New Roman"/>
                <w:kern w:val="0"/>
                <w:sz w:val="24"/>
                <w:szCs w:val="24"/>
              </w:rPr>
              <w:t>学分，其中课程学分</w:t>
            </w:r>
            <w:r w:rsidRPr="00904D99">
              <w:rPr>
                <w:rFonts w:ascii="Times New Roman" w:eastAsia="仿宋_GB2312" w:hAnsi="Times New Roman" w:cs="Times New Roman"/>
                <w:kern w:val="0"/>
                <w:sz w:val="24"/>
                <w:szCs w:val="24"/>
              </w:rPr>
              <w:t xml:space="preserve">21 </w:t>
            </w:r>
            <w:r w:rsidRPr="00904D99">
              <w:rPr>
                <w:rFonts w:ascii="Times New Roman" w:eastAsia="仿宋_GB2312" w:hAnsi="Times New Roman" w:cs="Times New Roman"/>
                <w:kern w:val="0"/>
                <w:sz w:val="24"/>
                <w:szCs w:val="24"/>
              </w:rPr>
              <w:t>学分，其他培养环节</w:t>
            </w:r>
            <w:r w:rsidRPr="00904D99">
              <w:rPr>
                <w:rFonts w:ascii="Times New Roman" w:eastAsia="仿宋_GB2312" w:hAnsi="Times New Roman" w:cs="Times New Roman"/>
                <w:kern w:val="0"/>
                <w:sz w:val="24"/>
                <w:szCs w:val="24"/>
              </w:rPr>
              <w:t xml:space="preserve"> 4 </w:t>
            </w:r>
            <w:r w:rsidRPr="00904D99">
              <w:rPr>
                <w:rFonts w:ascii="Times New Roman" w:eastAsia="仿宋_GB2312" w:hAnsi="Times New Roman" w:cs="Times New Roman"/>
                <w:kern w:val="0"/>
                <w:sz w:val="24"/>
                <w:szCs w:val="24"/>
              </w:rPr>
              <w:t>学分。</w:t>
            </w:r>
          </w:p>
        </w:tc>
      </w:tr>
      <w:tr w:rsidR="00DE79BF" w:rsidRPr="00904D99" w:rsidTr="00DD2795">
        <w:trPr>
          <w:trHeight w:val="624"/>
        </w:trPr>
        <w:tc>
          <w:tcPr>
            <w:tcW w:w="1577" w:type="dxa"/>
            <w:tcBorders>
              <w:top w:val="single" w:sz="4" w:space="0" w:color="000000"/>
              <w:left w:val="single" w:sz="4" w:space="0" w:color="000000"/>
              <w:right w:val="single" w:sz="4" w:space="0" w:color="000000"/>
            </w:tcBorders>
            <w:shd w:val="clear" w:color="auto" w:fill="auto"/>
            <w:vAlign w:val="center"/>
          </w:tcPr>
          <w:p w:rsidR="00DE79BF" w:rsidRPr="00904D99" w:rsidRDefault="00976253">
            <w:pPr>
              <w:widowControl/>
              <w:jc w:val="left"/>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培养目标</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904D99">
            <w:pPr>
              <w:spacing w:line="360" w:lineRule="auto"/>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1.</w:t>
            </w:r>
            <w:r w:rsidRPr="00904D99">
              <w:rPr>
                <w:rFonts w:ascii="Times New Roman" w:eastAsia="仿宋_GB2312" w:hAnsi="Times New Roman" w:cs="Times New Roman"/>
                <w:sz w:val="24"/>
                <w:szCs w:val="24"/>
              </w:rPr>
              <w:t>热爱祖国，遵纪守法。政治上积极要求进步，具有良好的道德修养，具有团结合作和创新精神</w:t>
            </w:r>
            <w:r w:rsidRPr="00904D99">
              <w:rPr>
                <w:rFonts w:ascii="Times New Roman" w:eastAsia="仿宋_GB2312" w:hAnsi="Times New Roman" w:cs="Times New Roman"/>
                <w:sz w:val="24"/>
                <w:szCs w:val="24"/>
              </w:rPr>
              <w:t>;</w:t>
            </w:r>
          </w:p>
          <w:p w:rsidR="00904D99" w:rsidRPr="00904D99" w:rsidRDefault="00904D99" w:rsidP="00904D99">
            <w:pPr>
              <w:spacing w:line="360" w:lineRule="auto"/>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2.</w:t>
            </w:r>
            <w:r w:rsidRPr="00904D99">
              <w:rPr>
                <w:rFonts w:ascii="Times New Roman" w:eastAsia="仿宋_GB2312" w:hAnsi="Times New Roman" w:cs="Times New Roman"/>
                <w:sz w:val="24"/>
                <w:szCs w:val="24"/>
              </w:rPr>
              <w:t>具有较扎实的专业基本功，较好掌握生态学领域必须的专业知识和较熟练的实验操作技能，了解本学科的前沿和动态，对相近学科有所了解，能撰写一定的专业论文；</w:t>
            </w:r>
          </w:p>
          <w:p w:rsidR="00904D99" w:rsidRPr="00904D99" w:rsidRDefault="00904D99" w:rsidP="00904D99">
            <w:pPr>
              <w:spacing w:line="360" w:lineRule="auto"/>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3.</w:t>
            </w:r>
            <w:r w:rsidRPr="00904D99">
              <w:rPr>
                <w:rFonts w:ascii="Times New Roman" w:eastAsia="仿宋_GB2312" w:hAnsi="Times New Roman" w:cs="Times New Roman"/>
                <w:sz w:val="24"/>
                <w:szCs w:val="24"/>
              </w:rPr>
              <w:t>掌握一门外国语，能熟练阅读和准确理解与专业相关的外文资料，并具有一定的外语听、说和书面表达能力。</w:t>
            </w:r>
          </w:p>
          <w:p w:rsidR="00DE79BF" w:rsidRPr="00904D99" w:rsidRDefault="00904D99" w:rsidP="00904D99">
            <w:pPr>
              <w:widowControl/>
              <w:jc w:val="left"/>
              <w:textAlignment w:val="center"/>
              <w:rPr>
                <w:rFonts w:ascii="Times New Roman" w:eastAsia="仿宋_GB2312" w:hAnsi="Times New Roman" w:cs="Times New Roman"/>
                <w:color w:val="000000"/>
                <w:kern w:val="0"/>
                <w:sz w:val="24"/>
                <w:szCs w:val="24"/>
              </w:rPr>
            </w:pPr>
            <w:r w:rsidRPr="00904D99">
              <w:rPr>
                <w:rFonts w:ascii="Times New Roman" w:eastAsia="仿宋_GB2312" w:hAnsi="Times New Roman" w:cs="Times New Roman"/>
                <w:sz w:val="24"/>
                <w:szCs w:val="24"/>
              </w:rPr>
              <w:t>4.</w:t>
            </w:r>
            <w:r w:rsidRPr="00904D99">
              <w:rPr>
                <w:rFonts w:ascii="Times New Roman" w:eastAsia="仿宋_GB2312" w:hAnsi="Times New Roman" w:cs="Times New Roman"/>
                <w:sz w:val="24"/>
                <w:szCs w:val="24"/>
              </w:rPr>
              <w:t>具有从事相关专业的科学研究、教学工作或担任相关专业技术工作的能力。</w:t>
            </w:r>
          </w:p>
        </w:tc>
      </w:tr>
      <w:tr w:rsidR="00DE79BF" w:rsidRPr="00904D99">
        <w:trPr>
          <w:trHeight w:val="624"/>
        </w:trPr>
        <w:tc>
          <w:tcPr>
            <w:tcW w:w="910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b/>
                <w:color w:val="000000"/>
                <w:sz w:val="24"/>
                <w:szCs w:val="24"/>
              </w:rPr>
            </w:pPr>
            <w:r w:rsidRPr="00904D99">
              <w:rPr>
                <w:rFonts w:ascii="Times New Roman" w:eastAsia="仿宋_GB2312" w:hAnsi="Times New Roman" w:cs="Times New Roman"/>
                <w:b/>
                <w:color w:val="000000"/>
                <w:kern w:val="0"/>
                <w:sz w:val="24"/>
                <w:szCs w:val="24"/>
              </w:rPr>
              <w:t>课程设置</w:t>
            </w:r>
          </w:p>
        </w:tc>
      </w:tr>
      <w:tr w:rsidR="00DE79BF" w:rsidRPr="00904D99" w:rsidTr="000C66F7">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课程类别</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课程编号</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课程名称</w:t>
            </w:r>
            <w:r w:rsidRPr="00904D99">
              <w:rPr>
                <w:rFonts w:ascii="Times New Roman" w:eastAsia="仿宋_GB2312" w:hAnsi="Times New Roman" w:cs="Times New Roman"/>
                <w:color w:val="000000"/>
                <w:kern w:val="0"/>
                <w:sz w:val="24"/>
                <w:szCs w:val="24"/>
              </w:rPr>
              <w:br/>
            </w:r>
            <w:r w:rsidRPr="00904D99">
              <w:rPr>
                <w:rFonts w:ascii="Times New Roman" w:eastAsia="仿宋_GB2312" w:hAnsi="Times New Roman" w:cs="Times New Roman"/>
                <w:color w:val="000000"/>
                <w:kern w:val="0"/>
                <w:sz w:val="24"/>
                <w:szCs w:val="24"/>
              </w:rPr>
              <w:t>（中英文）</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学分</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课时</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开课学期</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任课教师</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9BF" w:rsidRPr="00904D99" w:rsidRDefault="00976253">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备注</w:t>
            </w:r>
          </w:p>
        </w:tc>
      </w:tr>
      <w:tr w:rsidR="00436BE5" w:rsidRPr="00904D99" w:rsidTr="000C66F7">
        <w:trPr>
          <w:trHeight w:val="624"/>
        </w:trPr>
        <w:tc>
          <w:tcPr>
            <w:tcW w:w="15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904D99" w:rsidRDefault="00436BE5" w:rsidP="00436BE5">
            <w:pPr>
              <w:widowControl/>
              <w:jc w:val="center"/>
              <w:textAlignment w:val="center"/>
              <w:rPr>
                <w:rFonts w:ascii="Times New Roman" w:eastAsia="仿宋_GB2312" w:hAnsi="Times New Roman" w:cs="Times New Roman"/>
                <w:color w:val="000000"/>
                <w:sz w:val="24"/>
                <w:szCs w:val="24"/>
              </w:rPr>
            </w:pPr>
            <w:bookmarkStart w:id="9" w:name="_Hlk487272418"/>
            <w:r w:rsidRPr="00904D99">
              <w:rPr>
                <w:rStyle w:val="font41"/>
                <w:rFonts w:ascii="Times New Roman" w:eastAsia="仿宋_GB2312" w:hAnsi="Times New Roman" w:cs="Times New Roman" w:hint="default"/>
                <w:sz w:val="24"/>
                <w:szCs w:val="24"/>
              </w:rPr>
              <w:lastRenderedPageBreak/>
              <w:t>公共必修课：</w:t>
            </w:r>
            <w:r w:rsidRPr="00904D99">
              <w:rPr>
                <w:rStyle w:val="font41"/>
                <w:rFonts w:ascii="Times New Roman" w:eastAsia="仿宋_GB2312" w:hAnsi="Times New Roman" w:cs="Times New Roman" w:hint="default"/>
                <w:sz w:val="24"/>
                <w:szCs w:val="24"/>
              </w:rPr>
              <w:br/>
            </w:r>
            <w:r w:rsidRPr="00904D99">
              <w:rPr>
                <w:rStyle w:val="font11"/>
                <w:rFonts w:ascii="Times New Roman" w:eastAsia="仿宋_GB2312" w:hAnsi="Times New Roman" w:cs="Times New Roman" w:hint="default"/>
                <w:sz w:val="24"/>
                <w:szCs w:val="24"/>
              </w:rPr>
              <w:t xml:space="preserve"> 7 </w:t>
            </w:r>
            <w:r w:rsidRPr="00904D99">
              <w:rPr>
                <w:rStyle w:val="font41"/>
                <w:rFonts w:ascii="Times New Roman" w:eastAsia="仿宋_GB2312" w:hAnsi="Times New Roman" w:cs="Times New Roman" w:hint="default"/>
                <w:sz w:val="24"/>
                <w:szCs w:val="24"/>
              </w:rPr>
              <w:t>学分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000S1101</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硕士英语（一）</w:t>
            </w:r>
          </w:p>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sz w:val="24"/>
                <w:szCs w:val="24"/>
              </w:rPr>
              <w:t>English for Master Candidates (1)</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r>
      <w:tr w:rsidR="00436BE5" w:rsidRPr="00904D99" w:rsidTr="000C66F7">
        <w:trPr>
          <w:trHeight w:val="624"/>
        </w:trPr>
        <w:tc>
          <w:tcPr>
            <w:tcW w:w="15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904D99" w:rsidRDefault="00436BE5" w:rsidP="00436BE5">
            <w:pPr>
              <w:widowControl/>
              <w:jc w:val="center"/>
              <w:textAlignment w:val="center"/>
              <w:rPr>
                <w:rStyle w:val="font41"/>
                <w:rFonts w:ascii="Times New Roman" w:eastAsia="仿宋_GB2312" w:hAnsi="Times New Roman" w:cs="Times New Roman" w:hint="default"/>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000S1102</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硕士英语（二）</w:t>
            </w:r>
          </w:p>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sz w:val="24"/>
                <w:szCs w:val="24"/>
              </w:rPr>
              <w:t>English for Master Candidates (2)</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r>
      <w:tr w:rsidR="00436BE5" w:rsidRPr="00904D99" w:rsidTr="000C66F7">
        <w:trPr>
          <w:trHeight w:val="624"/>
        </w:trPr>
        <w:tc>
          <w:tcPr>
            <w:tcW w:w="15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904D99" w:rsidRDefault="00436BE5" w:rsidP="00436BE5">
            <w:pPr>
              <w:widowControl/>
              <w:jc w:val="center"/>
              <w:textAlignment w:val="center"/>
              <w:rPr>
                <w:rStyle w:val="font41"/>
                <w:rFonts w:ascii="Times New Roman" w:eastAsia="仿宋_GB2312" w:hAnsi="Times New Roman" w:cs="Times New Roman" w:hint="default"/>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000S1111</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中国特色社会主义理论与实践研究</w:t>
            </w:r>
          </w:p>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sz w:val="24"/>
                <w:szCs w:val="24"/>
              </w:rPr>
              <w:t>The Theories and Practice of Socialism with Chinese Characteristics</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r>
      <w:tr w:rsidR="00436BE5" w:rsidRPr="00904D99" w:rsidTr="000C66F7">
        <w:trPr>
          <w:trHeight w:val="624"/>
        </w:trPr>
        <w:tc>
          <w:tcPr>
            <w:tcW w:w="15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904D99" w:rsidRDefault="00436BE5" w:rsidP="00436BE5">
            <w:pPr>
              <w:jc w:val="center"/>
              <w:rPr>
                <w:rFonts w:ascii="Times New Roman" w:eastAsia="仿宋_GB2312" w:hAnsi="Times New Roman" w:cs="Times New Roman"/>
                <w:color w:val="000000"/>
                <w:sz w:val="24"/>
                <w:szCs w:val="24"/>
              </w:rPr>
            </w:pPr>
            <w:bookmarkStart w:id="10" w:name="_Hlk484609610"/>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000S1113</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自然辩证法</w:t>
            </w:r>
          </w:p>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sz w:val="24"/>
                <w:szCs w:val="24"/>
              </w:rPr>
              <w:t>Introductions of Natural Dialectics</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1</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18</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r w:rsidRPr="001F54C4">
              <w:rPr>
                <w:rFonts w:ascii="Times New Roman" w:eastAsia="仿宋_GB2312" w:hAnsi="Times New Roman" w:hint="eastAsia"/>
                <w:sz w:val="24"/>
                <w:szCs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BE5" w:rsidRPr="001F54C4" w:rsidRDefault="00436BE5" w:rsidP="00436BE5">
            <w:pPr>
              <w:jc w:val="center"/>
              <w:rPr>
                <w:rFonts w:ascii="Times New Roman" w:eastAsia="仿宋_GB2312" w:hAnsi="Times New Roman"/>
                <w:sz w:val="24"/>
                <w:szCs w:val="24"/>
              </w:rPr>
            </w:pPr>
          </w:p>
        </w:tc>
      </w:tr>
      <w:tr w:rsidR="00904D99" w:rsidRPr="00904D99" w:rsidTr="000C66F7">
        <w:trPr>
          <w:trHeight w:val="624"/>
        </w:trPr>
        <w:tc>
          <w:tcPr>
            <w:tcW w:w="1577" w:type="dxa"/>
            <w:vMerge w:val="restart"/>
            <w:tcBorders>
              <w:top w:val="single" w:sz="4" w:space="0" w:color="000000"/>
              <w:left w:val="single" w:sz="4" w:space="0" w:color="000000"/>
              <w:right w:val="single" w:sz="4" w:space="0" w:color="000000"/>
            </w:tcBorders>
            <w:shd w:val="clear" w:color="auto" w:fill="auto"/>
            <w:vAlign w:val="center"/>
          </w:tcPr>
          <w:p w:rsidR="00904D99" w:rsidRPr="00904D99" w:rsidRDefault="00904D99" w:rsidP="00904D99">
            <w:pPr>
              <w:widowControl/>
              <w:jc w:val="center"/>
              <w:textAlignment w:val="center"/>
              <w:rPr>
                <w:rFonts w:ascii="Times New Roman" w:eastAsia="仿宋_GB2312" w:hAnsi="Times New Roman" w:cs="Times New Roman"/>
                <w:color w:val="000000"/>
                <w:sz w:val="24"/>
                <w:szCs w:val="24"/>
              </w:rPr>
            </w:pPr>
            <w:bookmarkStart w:id="11" w:name="_Hlk487272792"/>
            <w:bookmarkStart w:id="12" w:name="_Hlk484609893"/>
            <w:bookmarkEnd w:id="9"/>
            <w:bookmarkEnd w:id="10"/>
            <w:r w:rsidRPr="00904D99">
              <w:rPr>
                <w:rStyle w:val="font41"/>
                <w:rFonts w:ascii="Times New Roman" w:eastAsia="仿宋_GB2312" w:hAnsi="仿宋_GB2312" w:cs="Times New Roman" w:hint="default"/>
                <w:kern w:val="0"/>
                <w:sz w:val="24"/>
                <w:szCs w:val="24"/>
              </w:rPr>
              <w:t>专业必修课：</w:t>
            </w:r>
            <w:r w:rsidRPr="00904D99">
              <w:rPr>
                <w:rStyle w:val="font41"/>
                <w:rFonts w:ascii="Times New Roman" w:eastAsia="仿宋_GB2312" w:hAnsi="Times New Roman" w:cs="Times New Roman" w:hint="default"/>
                <w:sz w:val="24"/>
                <w:szCs w:val="24"/>
              </w:rPr>
              <w:br/>
            </w:r>
            <w:r w:rsidRPr="00904D99">
              <w:rPr>
                <w:rStyle w:val="font41"/>
                <w:rFonts w:ascii="Times New Roman" w:eastAsia="仿宋_GB2312" w:hAnsi="Times New Roman" w:cs="Times New Roman" w:hint="default"/>
                <w:kern w:val="0"/>
                <w:sz w:val="24"/>
                <w:szCs w:val="24"/>
              </w:rPr>
              <w:t>≥</w:t>
            </w:r>
            <w:r w:rsidRPr="00904D99">
              <w:rPr>
                <w:rStyle w:val="font11"/>
                <w:rFonts w:ascii="Times New Roman" w:eastAsia="仿宋_GB2312" w:hAnsi="Times New Roman" w:cs="Times New Roman" w:hint="default"/>
                <w:kern w:val="0"/>
                <w:sz w:val="24"/>
                <w:szCs w:val="24"/>
              </w:rPr>
              <w:t xml:space="preserve"> 7 </w:t>
            </w:r>
            <w:r w:rsidRPr="00904D99">
              <w:rPr>
                <w:rStyle w:val="font41"/>
                <w:rFonts w:ascii="Times New Roman" w:eastAsia="仿宋_GB2312" w:hAnsi="仿宋_GB2312" w:cs="Times New Roman" w:hint="default"/>
                <w:kern w:val="0"/>
                <w:sz w:val="24"/>
                <w:szCs w:val="24"/>
              </w:rPr>
              <w:t>学分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276937" w:rsidP="00FA2E4E">
            <w:pPr>
              <w:jc w:val="center"/>
              <w:rPr>
                <w:rFonts w:ascii="Times New Roman" w:eastAsia="仿宋_GB2312" w:hAnsi="Times New Roman" w:cs="Times New Roman"/>
                <w:color w:val="000000"/>
                <w:sz w:val="24"/>
                <w:szCs w:val="24"/>
              </w:rPr>
            </w:pPr>
            <w:r w:rsidRPr="00276937">
              <w:rPr>
                <w:rFonts w:ascii="Times New Roman" w:eastAsia="仿宋_GB2312" w:hAnsi="Times New Roman" w:cs="Times New Roman"/>
                <w:color w:val="000000"/>
                <w:sz w:val="24"/>
                <w:szCs w:val="24"/>
              </w:rPr>
              <w:t>018S2105</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高级生态学</w:t>
            </w:r>
          </w:p>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 w:hAnsi="Times New Roman" w:cs="Times New Roman"/>
                <w:color w:val="000000"/>
                <w:sz w:val="24"/>
                <w:szCs w:val="24"/>
              </w:rPr>
              <w:t>Advanced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3</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54</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导师组</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p>
        </w:tc>
      </w:tr>
      <w:tr w:rsidR="00904D99"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904D99" w:rsidRPr="00904D99" w:rsidRDefault="00904D99">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276937" w:rsidP="00FA2E4E">
            <w:pPr>
              <w:jc w:val="center"/>
              <w:rPr>
                <w:rFonts w:ascii="Times New Roman" w:eastAsia="仿宋_GB2312" w:hAnsi="Times New Roman" w:cs="Times New Roman"/>
                <w:color w:val="000000"/>
                <w:sz w:val="24"/>
                <w:szCs w:val="24"/>
              </w:rPr>
            </w:pPr>
            <w:r w:rsidRPr="00276937">
              <w:rPr>
                <w:rFonts w:ascii="Times New Roman" w:eastAsia="仿宋_GB2312" w:hAnsi="Times New Roman" w:cs="Times New Roman"/>
                <w:color w:val="000000"/>
                <w:sz w:val="24"/>
                <w:szCs w:val="24"/>
              </w:rPr>
              <w:t>018S2106</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bookmarkStart w:id="13" w:name="OLE_LINK42"/>
            <w:r w:rsidRPr="00904D99">
              <w:rPr>
                <w:rFonts w:ascii="Times New Roman" w:eastAsia="仿宋_GB2312" w:hAnsi="Times New Roman" w:cs="Times New Roman"/>
                <w:color w:val="000000"/>
                <w:sz w:val="24"/>
                <w:szCs w:val="24"/>
              </w:rPr>
              <w:t>生态学研究方法</w:t>
            </w:r>
            <w:bookmarkEnd w:id="13"/>
          </w:p>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hAnsi="Times New Roman" w:cs="Times New Roman"/>
                <w:sz w:val="24"/>
                <w:szCs w:val="24"/>
                <w:shd w:val="clear" w:color="auto" w:fill="F9FBFC"/>
              </w:rPr>
              <w:t>Ecology Research Methods</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3</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54</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D516F9" w:rsidP="00FA2E4E">
            <w:pPr>
              <w:jc w:val="center"/>
              <w:rPr>
                <w:rFonts w:ascii="Times New Roman" w:eastAsia="仿宋_GB2312" w:hAnsi="Times New Roman" w:cs="Times New Roman"/>
                <w:color w:val="000000"/>
                <w:sz w:val="24"/>
                <w:szCs w:val="24"/>
              </w:rPr>
            </w:pPr>
            <w:bookmarkStart w:id="14" w:name="_GoBack"/>
            <w:bookmarkEnd w:id="14"/>
            <w:r>
              <w:rPr>
                <w:rFonts w:ascii="Times New Roman" w:eastAsia="仿宋_GB2312" w:hAnsi="Times New Roman" w:cs="Times New Roman"/>
                <w:color w:val="000000"/>
                <w:sz w:val="24"/>
                <w:szCs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593DEC" w:rsidP="00FA2E4E">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 xml:space="preserve"> </w:t>
            </w:r>
            <w:r w:rsidR="00904D99" w:rsidRPr="00904D99">
              <w:rPr>
                <w:rFonts w:ascii="Times New Roman" w:eastAsia="仿宋_GB2312" w:hAnsi="Times New Roman" w:cs="Times New Roman"/>
                <w:color w:val="000000"/>
                <w:sz w:val="24"/>
                <w:szCs w:val="24"/>
              </w:rPr>
              <w:t>郭华</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color w:val="000000"/>
                <w:sz w:val="24"/>
                <w:szCs w:val="24"/>
              </w:rPr>
            </w:pPr>
          </w:p>
        </w:tc>
      </w:tr>
      <w:bookmarkEnd w:id="11"/>
      <w:tr w:rsidR="00904D99" w:rsidRPr="00904D99" w:rsidTr="000C66F7">
        <w:trPr>
          <w:trHeight w:val="624"/>
        </w:trPr>
        <w:tc>
          <w:tcPr>
            <w:tcW w:w="1577" w:type="dxa"/>
            <w:vMerge/>
            <w:tcBorders>
              <w:left w:val="single" w:sz="4" w:space="0" w:color="000000"/>
              <w:bottom w:val="single" w:sz="4" w:space="0" w:color="000000"/>
              <w:right w:val="single" w:sz="4" w:space="0" w:color="000000"/>
            </w:tcBorders>
            <w:shd w:val="clear" w:color="auto" w:fill="auto"/>
            <w:vAlign w:val="center"/>
          </w:tcPr>
          <w:p w:rsidR="00904D99" w:rsidRPr="00904D99" w:rsidRDefault="00904D99">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018S2104</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widowControl/>
              <w:jc w:val="left"/>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大型仪器的生物学应用</w:t>
            </w:r>
          </w:p>
          <w:p w:rsidR="00904D99" w:rsidRPr="00904D99" w:rsidRDefault="00904D99" w:rsidP="00FA2E4E">
            <w:pPr>
              <w:widowControl/>
              <w:jc w:val="left"/>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Application of Large-scale instruments in Bioscience</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1</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18</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sz w:val="24"/>
                <w:szCs w:val="24"/>
              </w:rPr>
            </w:pPr>
            <w:r w:rsidRPr="00904D99">
              <w:rPr>
                <w:rFonts w:ascii="Times New Roman" w:eastAsia="仿宋_GB2312" w:hAnsi="Times New Roman" w:cs="Times New Roman"/>
                <w:sz w:val="24"/>
                <w:szCs w:val="24"/>
              </w:rPr>
              <w:t>孙燕等</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FA2E4E">
            <w:pPr>
              <w:jc w:val="center"/>
              <w:rPr>
                <w:rFonts w:ascii="Times New Roman" w:eastAsia="仿宋_GB2312" w:hAnsi="Times New Roman" w:cs="Times New Roman"/>
                <w:sz w:val="24"/>
                <w:szCs w:val="24"/>
              </w:rPr>
            </w:pPr>
          </w:p>
        </w:tc>
      </w:tr>
      <w:tr w:rsidR="00904D99" w:rsidRPr="00904D99" w:rsidTr="000C66F7">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jc w:val="center"/>
              <w:rPr>
                <w:rFonts w:ascii="Times New Roman" w:eastAsia="仿宋_GB2312" w:hAnsi="Times New Roman" w:cs="Times New Roman"/>
                <w:color w:val="000000"/>
                <w:sz w:val="24"/>
                <w:szCs w:val="24"/>
              </w:rPr>
            </w:pPr>
            <w:r w:rsidRPr="00904D99">
              <w:rPr>
                <w:rStyle w:val="font41"/>
                <w:rFonts w:ascii="Times New Roman" w:eastAsia="仿宋_GB2312" w:hAnsi="仿宋_GB2312" w:cs="Times New Roman" w:hint="default"/>
                <w:sz w:val="24"/>
                <w:szCs w:val="24"/>
              </w:rPr>
              <w:t>公共选修课：</w:t>
            </w:r>
            <w:r w:rsidRPr="00904D99">
              <w:rPr>
                <w:rStyle w:val="font41"/>
                <w:rFonts w:ascii="Times New Roman" w:eastAsia="仿宋_GB2312" w:hAnsi="Times New Roman" w:cs="Times New Roman" w:hint="default"/>
                <w:sz w:val="24"/>
                <w:szCs w:val="24"/>
              </w:rPr>
              <w:br/>
              <w:t>≥</w:t>
            </w:r>
            <w:r w:rsidRPr="00904D99">
              <w:rPr>
                <w:rStyle w:val="font11"/>
                <w:rFonts w:ascii="Times New Roman" w:eastAsia="仿宋_GB2312" w:hAnsi="Times New Roman" w:cs="Times New Roman" w:hint="default"/>
                <w:sz w:val="24"/>
                <w:szCs w:val="24"/>
              </w:rPr>
              <w:t xml:space="preserve"> 2</w:t>
            </w:r>
            <w:r w:rsidRPr="00904D99">
              <w:rPr>
                <w:rStyle w:val="font41"/>
                <w:rFonts w:ascii="Times New Roman" w:eastAsia="仿宋_GB2312" w:hAnsi="仿宋_GB2312" w:cs="Times New Roman" w:hint="default"/>
                <w:sz w:val="24"/>
                <w:szCs w:val="24"/>
              </w:rPr>
              <w:t>学分</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jc w:val="center"/>
              <w:rPr>
                <w:rFonts w:ascii="Times New Roman" w:eastAsia="仿宋_GB2312" w:hAnsi="Times New Roman" w:cs="Times New Roman"/>
                <w:color w:val="000000" w:themeColor="text1"/>
                <w:sz w:val="24"/>
                <w:szCs w:val="24"/>
              </w:rPr>
            </w:pP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widowControl/>
              <w:jc w:val="left"/>
              <w:rPr>
                <w:rFonts w:ascii="Times New Roman" w:eastAsia="仿宋_GB2312" w:hAnsi="Times New Roman" w:cs="Times New Roman"/>
                <w:color w:val="000000" w:themeColor="text1"/>
                <w:sz w:val="24"/>
                <w:szCs w:val="24"/>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jc w:val="center"/>
              <w:rPr>
                <w:rFonts w:ascii="Times New Roman" w:eastAsia="仿宋_GB2312" w:hAnsi="Times New Roman" w:cs="Times New Roman"/>
                <w:color w:val="000000" w:themeColor="text1"/>
                <w:sz w:val="24"/>
                <w:szCs w:val="24"/>
              </w:rPr>
            </w:pP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jc w:val="center"/>
              <w:rPr>
                <w:rFonts w:ascii="Times New Roman" w:eastAsia="仿宋_GB2312" w:hAnsi="Times New Roman" w:cs="Times New Roman"/>
                <w:color w:val="000000" w:themeColor="text1"/>
                <w:sz w:val="24"/>
                <w:szCs w:val="24"/>
              </w:rPr>
            </w:pP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jc w:val="center"/>
              <w:rPr>
                <w:rFonts w:ascii="Times New Roman" w:eastAsia="仿宋_GB2312" w:hAnsi="Times New Roman" w:cs="Times New Roman"/>
                <w:color w:val="000000" w:themeColor="text1"/>
                <w:sz w:val="24"/>
                <w:szCs w:val="24"/>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jc w:val="center"/>
              <w:rPr>
                <w:rFonts w:ascii="Times New Roman" w:eastAsia="仿宋_GB2312" w:hAnsi="Times New Roman" w:cs="Times New Roman"/>
                <w:color w:val="000000" w:themeColor="text1"/>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276937" w:rsidRDefault="00904D99" w:rsidP="00FA2E4E">
            <w:pPr>
              <w:jc w:val="center"/>
              <w:rPr>
                <w:rFonts w:ascii="Times New Roman" w:eastAsia="仿宋_GB2312" w:hAnsi="Times New Roman" w:cs="Times New Roman"/>
                <w:color w:val="000000" w:themeColor="text1"/>
                <w:sz w:val="24"/>
                <w:szCs w:val="24"/>
              </w:rPr>
            </w:pPr>
          </w:p>
        </w:tc>
      </w:tr>
      <w:bookmarkEnd w:id="12"/>
      <w:tr w:rsidR="00276937" w:rsidRPr="00904D99" w:rsidTr="000C66F7">
        <w:trPr>
          <w:trHeight w:val="624"/>
        </w:trPr>
        <w:tc>
          <w:tcPr>
            <w:tcW w:w="1577" w:type="dxa"/>
            <w:vMerge w:val="restart"/>
            <w:tcBorders>
              <w:top w:val="single" w:sz="4" w:space="0" w:color="000000"/>
              <w:left w:val="single" w:sz="4" w:space="0" w:color="000000"/>
              <w:right w:val="single" w:sz="4" w:space="0" w:color="000000"/>
            </w:tcBorders>
            <w:shd w:val="clear" w:color="auto" w:fill="auto"/>
            <w:vAlign w:val="center"/>
          </w:tcPr>
          <w:p w:rsidR="00276937" w:rsidRPr="00904D99" w:rsidRDefault="00276937" w:rsidP="00276937">
            <w:pPr>
              <w:widowControl/>
              <w:jc w:val="center"/>
              <w:textAlignment w:val="center"/>
              <w:rPr>
                <w:rFonts w:ascii="Times New Roman" w:eastAsia="仿宋_GB2312" w:hAnsi="Times New Roman" w:cs="Times New Roman"/>
                <w:kern w:val="0"/>
                <w:sz w:val="24"/>
                <w:szCs w:val="24"/>
              </w:rPr>
            </w:pPr>
            <w:r w:rsidRPr="00904D99">
              <w:rPr>
                <w:rFonts w:ascii="Times New Roman" w:eastAsia="仿宋_GB2312" w:hAnsi="仿宋_GB2312" w:cs="Times New Roman"/>
                <w:kern w:val="0"/>
                <w:sz w:val="24"/>
                <w:szCs w:val="24"/>
              </w:rPr>
              <w:t>专业选修课：</w:t>
            </w:r>
            <w:r w:rsidRPr="00904D99">
              <w:rPr>
                <w:rFonts w:ascii="Times New Roman" w:eastAsia="仿宋_GB2312" w:hAnsi="Times New Roman" w:cs="Times New Roman"/>
                <w:kern w:val="0"/>
                <w:sz w:val="24"/>
                <w:szCs w:val="24"/>
              </w:rPr>
              <w:br/>
              <w:t>≥</w:t>
            </w:r>
            <w:r w:rsidRPr="00904D99">
              <w:rPr>
                <w:rFonts w:ascii="Times New Roman" w:eastAsia="仿宋_GB2312" w:hAnsi="Times New Roman" w:cs="Times New Roman"/>
                <w:kern w:val="0"/>
                <w:sz w:val="24"/>
                <w:szCs w:val="24"/>
                <w:u w:val="single"/>
              </w:rPr>
              <w:t xml:space="preserve"> 4 </w:t>
            </w:r>
            <w:r w:rsidRPr="00904D99">
              <w:rPr>
                <w:rFonts w:ascii="Times New Roman" w:eastAsia="仿宋_GB2312" w:hAnsi="仿宋_GB2312" w:cs="Times New Roman"/>
                <w:kern w:val="0"/>
                <w:sz w:val="24"/>
                <w:szCs w:val="24"/>
              </w:rPr>
              <w:t>学分</w:t>
            </w:r>
          </w:p>
          <w:p w:rsidR="00276937" w:rsidRPr="00904D99" w:rsidRDefault="00276937" w:rsidP="00276937">
            <w:pPr>
              <w:widowControl/>
              <w:jc w:val="center"/>
              <w:textAlignment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018S3250</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生物多样性理论与方法</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Theories and Methods of Biodiversity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朱志红</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bookmarkStart w:id="15" w:name="_Hlk483644582"/>
            <w:bookmarkStart w:id="16" w:name="_Hlk483644589"/>
            <w:bookmarkStart w:id="17" w:name="_Hlk484610657"/>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018S3251</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种群与群落生态学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Population &amp; Community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郭华</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018S3252</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保护生物学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Conservation Biology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bookmarkStart w:id="18" w:name="OLE_LINK22"/>
            <w:bookmarkStart w:id="19" w:name="OLE_LINK23"/>
            <w:r w:rsidRPr="00276937">
              <w:rPr>
                <w:rFonts w:ascii="Times New Roman" w:eastAsia="仿宋_GB2312" w:hAnsi="Times New Roman" w:cs="Times New Roman"/>
                <w:color w:val="000000" w:themeColor="text1"/>
                <w:sz w:val="24"/>
                <w:szCs w:val="24"/>
              </w:rPr>
              <w:t>于晓平</w:t>
            </w:r>
            <w:bookmarkEnd w:id="18"/>
            <w:bookmarkEnd w:id="19"/>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bookmarkEnd w:id="15"/>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018S3253</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入侵生态学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Invasion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刘</w:t>
            </w:r>
            <w:r w:rsidRPr="00276937">
              <w:rPr>
                <w:rFonts w:ascii="Times New Roman" w:eastAsia="仿宋_GB2312" w:hAnsi="Times New Roman" w:cs="Times New Roman"/>
                <w:color w:val="000000" w:themeColor="text1"/>
                <w:sz w:val="24"/>
                <w:szCs w:val="24"/>
              </w:rPr>
              <w:t xml:space="preserve">  </w:t>
            </w:r>
            <w:r w:rsidRPr="00276937">
              <w:rPr>
                <w:rFonts w:ascii="Times New Roman" w:eastAsia="仿宋_GB2312" w:hAnsi="Times New Roman" w:cs="Times New Roman"/>
                <w:color w:val="000000" w:themeColor="text1"/>
                <w:sz w:val="24"/>
                <w:szCs w:val="24"/>
              </w:rPr>
              <w:t>刚</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018S3254</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动物生态学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Animal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赵洪峰</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bookmarkEnd w:id="16"/>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018S3255</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行为生态学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Behavior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李金钢</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bookmarkStart w:id="20" w:name="_Hlk484512059"/>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018S3256</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微生物生态学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Microbial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李明珠</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bookmarkEnd w:id="20"/>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018S3257</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景观生态学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904D99">
              <w:rPr>
                <w:rFonts w:ascii="Times New Roman" w:eastAsia="仿宋_GB2312" w:hAnsi="Times New Roman" w:cs="Times New Roman"/>
                <w:color w:val="000000" w:themeColor="text1"/>
                <w:sz w:val="24"/>
                <w:szCs w:val="24"/>
              </w:rPr>
              <w:t>Landscape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叶新平</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018S3258</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分子生态学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Molecular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钱增强</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tr w:rsidR="00276937" w:rsidRPr="00904D99" w:rsidTr="000C66F7">
        <w:trPr>
          <w:trHeight w:val="624"/>
        </w:trPr>
        <w:tc>
          <w:tcPr>
            <w:tcW w:w="1577" w:type="dxa"/>
            <w:vMerge/>
            <w:tcBorders>
              <w:left w:val="single" w:sz="4" w:space="0" w:color="000000"/>
              <w:right w:val="single" w:sz="4" w:space="0" w:color="000000"/>
            </w:tcBorders>
            <w:shd w:val="clear" w:color="auto" w:fill="auto"/>
            <w:vAlign w:val="center"/>
          </w:tcPr>
          <w:p w:rsidR="00276937" w:rsidRPr="00904D99" w:rsidRDefault="00276937" w:rsidP="00276937">
            <w:pPr>
              <w:jc w:val="center"/>
              <w:rPr>
                <w:rFonts w:ascii="Times New Roman" w:eastAsia="仿宋_GB2312" w:hAnsi="Times New Roman" w:cs="Times New Roman"/>
                <w:color w:val="000000"/>
                <w:sz w:val="24"/>
                <w:szCs w:val="24"/>
              </w:rPr>
            </w:pPr>
            <w:bookmarkStart w:id="21" w:name="_Hlk484512068"/>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hint="eastAsia"/>
                <w:color w:val="000000" w:themeColor="text1"/>
                <w:sz w:val="24"/>
                <w:szCs w:val="24"/>
              </w:rPr>
              <w:t>018S3259</w:t>
            </w:r>
          </w:p>
        </w:tc>
        <w:tc>
          <w:tcPr>
            <w:tcW w:w="2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进化生态学</w:t>
            </w:r>
          </w:p>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Evolutionary Ecology</w:t>
            </w: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36</w:t>
            </w:r>
          </w:p>
        </w:tc>
        <w:tc>
          <w:tcPr>
            <w:tcW w:w="10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r w:rsidRPr="00276937">
              <w:rPr>
                <w:rFonts w:ascii="Times New Roman" w:eastAsia="仿宋_GB2312" w:hAnsi="Times New Roman" w:cs="Times New Roman"/>
                <w:color w:val="000000" w:themeColor="text1"/>
                <w:sz w:val="24"/>
                <w:szCs w:val="24"/>
              </w:rPr>
              <w:t>邹嘉宾</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937" w:rsidRPr="00276937" w:rsidRDefault="00276937" w:rsidP="00276937">
            <w:pPr>
              <w:jc w:val="center"/>
              <w:rPr>
                <w:rFonts w:ascii="Times New Roman" w:eastAsia="仿宋_GB2312" w:hAnsi="Times New Roman" w:cs="Times New Roman"/>
                <w:color w:val="000000" w:themeColor="text1"/>
                <w:sz w:val="24"/>
                <w:szCs w:val="24"/>
              </w:rPr>
            </w:pPr>
          </w:p>
        </w:tc>
      </w:tr>
      <w:bookmarkEnd w:id="17"/>
      <w:bookmarkEnd w:id="21"/>
      <w:tr w:rsidR="00904D99" w:rsidRPr="00904D99" w:rsidTr="00075195">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其他要求</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075195">
            <w:pPr>
              <w:jc w:val="center"/>
              <w:rPr>
                <w:rFonts w:ascii="Times New Roman" w:eastAsia="仿宋_GB2312" w:hAnsi="Times New Roman" w:cs="Times New Roman"/>
                <w:color w:val="000000"/>
                <w:sz w:val="24"/>
                <w:szCs w:val="24"/>
              </w:rPr>
            </w:pPr>
            <w:r w:rsidRPr="00725CEF">
              <w:rPr>
                <w:rFonts w:ascii="仿宋_GB2312" w:eastAsia="仿宋_GB2312" w:hAnsi="仿宋_GB2312" w:cs="仿宋_GB2312" w:hint="eastAsia"/>
                <w:sz w:val="24"/>
                <w:szCs w:val="24"/>
              </w:rPr>
              <w:t>专业选修课中跨学科选修课至少1门(</w:t>
            </w:r>
            <w:r w:rsidRPr="00725CEF">
              <w:rPr>
                <w:rFonts w:ascii="仿宋" w:eastAsia="仿宋" w:hAnsi="仿宋" w:cs="仿宋_GB2312" w:hint="eastAsia"/>
                <w:sz w:val="24"/>
                <w:szCs w:val="24"/>
              </w:rPr>
              <w:t>≧</w:t>
            </w:r>
            <w:r w:rsidRPr="00725CEF">
              <w:rPr>
                <w:rFonts w:ascii="仿宋_GB2312" w:eastAsia="仿宋_GB2312" w:hAnsi="仿宋_GB2312" w:cs="仿宋_GB2312"/>
                <w:sz w:val="24"/>
                <w:szCs w:val="24"/>
              </w:rPr>
              <w:t>1</w:t>
            </w:r>
            <w:r w:rsidRPr="00725CEF">
              <w:rPr>
                <w:rFonts w:ascii="仿宋_GB2312" w:eastAsia="仿宋_GB2312" w:hAnsi="仿宋_GB2312" w:cs="仿宋_GB2312" w:hint="eastAsia"/>
                <w:sz w:val="24"/>
                <w:szCs w:val="24"/>
              </w:rPr>
              <w:t>学分)</w:t>
            </w:r>
          </w:p>
        </w:tc>
      </w:tr>
      <w:tr w:rsidR="00904D99" w:rsidRPr="00904D99" w:rsidTr="00075195">
        <w:trPr>
          <w:trHeight w:val="624"/>
        </w:trPr>
        <w:tc>
          <w:tcPr>
            <w:tcW w:w="910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075195">
            <w:pPr>
              <w:widowControl/>
              <w:jc w:val="center"/>
              <w:textAlignment w:val="center"/>
              <w:rPr>
                <w:rFonts w:ascii="Times New Roman" w:eastAsia="仿宋_GB2312" w:hAnsi="Times New Roman" w:cs="Times New Roman"/>
                <w:b/>
                <w:color w:val="000000"/>
                <w:sz w:val="24"/>
                <w:szCs w:val="24"/>
              </w:rPr>
            </w:pPr>
            <w:r w:rsidRPr="00904D99">
              <w:rPr>
                <w:rFonts w:ascii="Times New Roman" w:eastAsia="仿宋_GB2312" w:hAnsi="Times New Roman" w:cs="Times New Roman"/>
                <w:b/>
                <w:color w:val="000000"/>
                <w:kern w:val="0"/>
                <w:sz w:val="24"/>
                <w:szCs w:val="24"/>
              </w:rPr>
              <w:t>其他培养环节及要求</w:t>
            </w:r>
          </w:p>
        </w:tc>
      </w:tr>
      <w:tr w:rsidR="00904D99"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其他培养环节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075195">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学分</w:t>
            </w:r>
          </w:p>
        </w:tc>
        <w:tc>
          <w:tcPr>
            <w:tcW w:w="4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075195">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内容或要求</w:t>
            </w:r>
          </w:p>
        </w:tc>
        <w:tc>
          <w:tcPr>
            <w:tcW w:w="2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075195">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考核时间及方式</w:t>
            </w:r>
          </w:p>
        </w:tc>
      </w:tr>
      <w:tr w:rsidR="00AB0A5A"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学术交流</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0751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2</w:t>
            </w:r>
          </w:p>
        </w:tc>
        <w:tc>
          <w:tcPr>
            <w:tcW w:w="4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至少听</w:t>
            </w:r>
            <w:r w:rsidRPr="00725CEF">
              <w:rPr>
                <w:rFonts w:ascii="仿宋_GB2312" w:eastAsia="仿宋_GB2312" w:hAnsi="仿宋_GB2312" w:cs="仿宋_GB2312"/>
              </w:rPr>
              <w:t>学术报告</w:t>
            </w:r>
            <w:r w:rsidRPr="00725CEF">
              <w:rPr>
                <w:rFonts w:ascii="仿宋_GB2312" w:eastAsia="仿宋_GB2312" w:hAnsi="仿宋_GB2312" w:cs="仿宋_GB2312" w:hint="eastAsia"/>
              </w:rPr>
              <w:t>12次，或公开在本学科或本培养单位的学术论坛做学术报告1次，</w:t>
            </w:r>
            <w:r w:rsidRPr="00725CEF">
              <w:rPr>
                <w:rFonts w:ascii="Times New Roman" w:eastAsia="仿宋_GB2312" w:hAnsi="Times New Roman" w:cs="Times New Roman" w:hint="eastAsia"/>
              </w:rPr>
              <w:t>或</w:t>
            </w:r>
            <w:r w:rsidRPr="00725CEF">
              <w:rPr>
                <w:rFonts w:ascii="仿宋_GB2312" w:eastAsia="仿宋_GB2312" w:hAnsi="仿宋_GB2312" w:cs="仿宋_GB2312" w:hint="eastAsia"/>
              </w:rPr>
              <w:t>在本学科或本培养单位的学术论坛</w:t>
            </w:r>
            <w:r w:rsidRPr="00725CEF">
              <w:rPr>
                <w:rFonts w:ascii="Times New Roman" w:eastAsia="仿宋_GB2312" w:hAnsi="Times New Roman" w:cs="Times New Roman" w:hint="eastAsia"/>
              </w:rPr>
              <w:t>参加海报展示</w:t>
            </w:r>
            <w:r w:rsidRPr="00725CEF">
              <w:rPr>
                <w:rFonts w:ascii="Times New Roman" w:eastAsia="仿宋_GB2312" w:hAnsi="Times New Roman" w:cs="Times New Roman" w:hint="eastAsia"/>
              </w:rPr>
              <w:t>1</w:t>
            </w:r>
            <w:r w:rsidRPr="00725CEF">
              <w:rPr>
                <w:rFonts w:ascii="Times New Roman" w:eastAsia="仿宋_GB2312" w:hAnsi="Times New Roman" w:cs="Times New Roman"/>
              </w:rPr>
              <w:t>次</w:t>
            </w:r>
            <w:r w:rsidRPr="00725CEF">
              <w:rPr>
                <w:rFonts w:ascii="Times New Roman" w:eastAsia="仿宋_GB2312" w:hAnsi="Times New Roman" w:cs="Times New Roman" w:hint="eastAsia"/>
              </w:rPr>
              <w:t>。</w:t>
            </w:r>
          </w:p>
        </w:tc>
        <w:tc>
          <w:tcPr>
            <w:tcW w:w="2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DC3AD7" w:rsidRDefault="00AB0A5A" w:rsidP="00521836">
            <w:pPr>
              <w:jc w:val="center"/>
              <w:rPr>
                <w:rFonts w:ascii="仿宋_GB2312" w:eastAsia="仿宋_GB2312" w:hAnsi="仿宋_GB2312" w:cs="仿宋_GB2312"/>
                <w:sz w:val="24"/>
                <w:szCs w:val="24"/>
              </w:rPr>
            </w:pPr>
            <w:r w:rsidRPr="00DC3AD7">
              <w:rPr>
                <w:rFonts w:ascii="仿宋_GB2312" w:eastAsia="仿宋_GB2312" w:hAnsi="仿宋_GB2312" w:cs="仿宋_GB2312" w:hint="eastAsia"/>
                <w:sz w:val="24"/>
                <w:szCs w:val="24"/>
              </w:rPr>
              <w:t>在读期间</w:t>
            </w:r>
          </w:p>
        </w:tc>
      </w:tr>
      <w:tr w:rsidR="00AB0A5A"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中期考核</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075195">
            <w:pPr>
              <w:jc w:val="center"/>
              <w:rPr>
                <w:rFonts w:ascii="Times New Roman" w:eastAsia="仿宋_GB2312" w:hAnsi="Times New Roman" w:cs="Times New Roman"/>
                <w:color w:val="000000"/>
                <w:sz w:val="24"/>
                <w:szCs w:val="24"/>
              </w:rPr>
            </w:pPr>
          </w:p>
        </w:tc>
        <w:tc>
          <w:tcPr>
            <w:tcW w:w="4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应覆盖学生对于本学科及相关领域的基础理论的掌握、前沿进展及学术史的了解程度、以及学术研究及工作能力等。同时需对已完成研究工作的学术规范行为进行审查。中期考核</w:t>
            </w:r>
            <w:r w:rsidRPr="00725CEF">
              <w:rPr>
                <w:rFonts w:ascii="仿宋_GB2312" w:eastAsia="仿宋_GB2312" w:hAnsi="仿宋_GB2312" w:cs="仿宋_GB2312"/>
              </w:rPr>
              <w:t>合格。</w:t>
            </w:r>
            <w:r w:rsidR="00576626">
              <w:rPr>
                <w:rFonts w:ascii="仿宋_GB2312" w:eastAsia="仿宋_GB2312" w:hAnsi="仿宋_GB2312" w:cs="仿宋_GB2312" w:hint="eastAsia"/>
              </w:rPr>
              <w:t>具体</w:t>
            </w:r>
            <w:r w:rsidR="00576626">
              <w:rPr>
                <w:rFonts w:ascii="仿宋_GB2312" w:eastAsia="仿宋_GB2312" w:hAnsi="仿宋_GB2312" w:cs="仿宋_GB2312"/>
              </w:rPr>
              <w:t>依据《</w:t>
            </w:r>
            <w:r w:rsidR="00576626" w:rsidRPr="002B2721">
              <w:rPr>
                <w:rFonts w:ascii="仿宋_GB2312" w:eastAsia="仿宋_GB2312" w:hAnsi="仿宋_GB2312" w:cs="仿宋_GB2312" w:hint="eastAsia"/>
              </w:rPr>
              <w:t>陕西师范大学硕士学位研究生中期考核筛选暂行办法</w:t>
            </w:r>
            <w:r w:rsidR="00576626">
              <w:rPr>
                <w:rFonts w:ascii="仿宋_GB2312" w:eastAsia="仿宋_GB2312" w:hAnsi="仿宋_GB2312" w:cs="仿宋_GB2312"/>
              </w:rPr>
              <w:t>》</w:t>
            </w:r>
            <w:r w:rsidR="00576626">
              <w:rPr>
                <w:rFonts w:ascii="仿宋_GB2312" w:eastAsia="仿宋_GB2312" w:hAnsi="仿宋_GB2312" w:cs="仿宋_GB2312" w:hint="eastAsia"/>
              </w:rPr>
              <w:t>执行</w:t>
            </w:r>
            <w:r w:rsidR="00576626">
              <w:rPr>
                <w:rFonts w:ascii="仿宋_GB2312" w:eastAsia="仿宋_GB2312" w:hAnsi="仿宋_GB2312" w:cs="仿宋_GB2312"/>
              </w:rPr>
              <w:t>。</w:t>
            </w:r>
          </w:p>
        </w:tc>
        <w:tc>
          <w:tcPr>
            <w:tcW w:w="2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仿宋_GB2312" w:cs="仿宋_GB2312"/>
              </w:rPr>
            </w:pPr>
            <w:r w:rsidRPr="00725CEF">
              <w:rPr>
                <w:rFonts w:ascii="仿宋_GB2312" w:eastAsia="仿宋_GB2312" w:hAnsi="仿宋_GB2312" w:cs="仿宋_GB2312" w:hint="eastAsia"/>
                <w:sz w:val="24"/>
                <w:szCs w:val="24"/>
              </w:rPr>
              <w:t>第三学期</w:t>
            </w:r>
          </w:p>
        </w:tc>
      </w:tr>
      <w:tr w:rsidR="00AB0A5A"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开题报告</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0751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1</w:t>
            </w:r>
          </w:p>
        </w:tc>
        <w:tc>
          <w:tcPr>
            <w:tcW w:w="4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AB0A5A">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硕士研究生应就论文选题意义、国内外研究综述、主要研究内容和研究方案等</w:t>
            </w:r>
            <w:r>
              <w:rPr>
                <w:rFonts w:ascii="仿宋_GB2312" w:eastAsia="仿宋_GB2312" w:hAnsi="仿宋_GB2312" w:cs="仿宋_GB2312" w:hint="eastAsia"/>
              </w:rPr>
              <w:t>做</w:t>
            </w:r>
            <w:r w:rsidRPr="00725CEF">
              <w:rPr>
                <w:rFonts w:ascii="仿宋_GB2312" w:eastAsia="仿宋_GB2312" w:hAnsi="仿宋_GB2312" w:cs="仿宋_GB2312" w:hint="eastAsia"/>
              </w:rPr>
              <w:t>出论证，写出书面报告，并在开题报告会上报告。开题报告会考核小组至少由3名副教授或相当职称以上的专家组成。经评审通过的开题报告，应上传至研究生信息管理系统，并以书面形式交各培养单位备案。</w:t>
            </w:r>
          </w:p>
        </w:tc>
        <w:tc>
          <w:tcPr>
            <w:tcW w:w="2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第三学期</w:t>
            </w:r>
          </w:p>
        </w:tc>
      </w:tr>
      <w:tr w:rsidR="00AB0A5A"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实践环节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075195">
            <w:pPr>
              <w:jc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sz w:val="24"/>
                <w:szCs w:val="24"/>
              </w:rPr>
              <w:t>1</w:t>
            </w:r>
          </w:p>
        </w:tc>
        <w:tc>
          <w:tcPr>
            <w:tcW w:w="4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ind w:firstLineChars="200" w:firstLine="420"/>
              <w:jc w:val="left"/>
              <w:rPr>
                <w:rFonts w:ascii="仿宋_GB2312" w:eastAsia="仿宋_GB2312" w:hAnsi="仿宋_GB2312" w:cs="仿宋_GB2312"/>
              </w:rPr>
            </w:pPr>
            <w:r w:rsidRPr="00725CEF">
              <w:rPr>
                <w:rFonts w:ascii="仿宋_GB2312" w:eastAsia="仿宋_GB2312" w:hAnsi="仿宋_GB2312" w:cs="仿宋_GB2312" w:hint="eastAsia"/>
              </w:rPr>
              <w:t>硕士研究生完成专业实践、社会实践、创新创业活动、竞赛、高水平论文、获奖成果、获得专利等项中的一项</w:t>
            </w:r>
          </w:p>
        </w:tc>
        <w:tc>
          <w:tcPr>
            <w:tcW w:w="2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在读期间</w:t>
            </w:r>
          </w:p>
        </w:tc>
      </w:tr>
      <w:tr w:rsidR="00AB0A5A"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83714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预审读</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075195">
            <w:pPr>
              <w:jc w:val="center"/>
              <w:rPr>
                <w:rFonts w:ascii="Times New Roman" w:eastAsia="仿宋_GB2312" w:hAnsi="Times New Roman" w:cs="Times New Roman"/>
                <w:color w:val="000000"/>
                <w:sz w:val="24"/>
                <w:szCs w:val="24"/>
              </w:rPr>
            </w:pPr>
          </w:p>
        </w:tc>
        <w:tc>
          <w:tcPr>
            <w:tcW w:w="45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ind w:firstLineChars="200" w:firstLine="420"/>
              <w:jc w:val="left"/>
              <w:rPr>
                <w:rFonts w:ascii="仿宋_GB2312" w:eastAsia="仿宋_GB2312" w:hAnsi="仿宋_GB2312" w:cs="仿宋_GB2312"/>
                <w:sz w:val="24"/>
                <w:szCs w:val="24"/>
              </w:rPr>
            </w:pPr>
            <w:r w:rsidRPr="00725CEF">
              <w:rPr>
                <w:rFonts w:ascii="仿宋_GB2312" w:eastAsia="仿宋_GB2312" w:hAnsi="仿宋_GB2312" w:cs="仿宋_GB2312" w:hint="eastAsia"/>
              </w:rPr>
              <w:t>导师初审通过后，所在研究生培养单位须组织相同或相近专业的教师对论文进行预审读。负责预审读的教师应针对论文中存在的问题提出修改意见，填写《陕西师范大学硕士学位论文预审读简表》，并提交学位分委员会，作为讨论是否同意授予学位的参考</w:t>
            </w:r>
          </w:p>
        </w:tc>
        <w:tc>
          <w:tcPr>
            <w:tcW w:w="2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仿宋_GB2312" w:cs="仿宋_GB2312"/>
                <w:sz w:val="24"/>
                <w:szCs w:val="24"/>
              </w:rPr>
            </w:pPr>
            <w:r w:rsidRPr="00725CEF">
              <w:rPr>
                <w:rFonts w:ascii="仿宋_GB2312" w:eastAsia="仿宋_GB2312" w:hAnsi="仿宋_GB2312" w:cs="仿宋_GB2312" w:hint="eastAsia"/>
                <w:sz w:val="24"/>
                <w:szCs w:val="24"/>
              </w:rPr>
              <w:t>第六学期</w:t>
            </w:r>
          </w:p>
        </w:tc>
      </w:tr>
      <w:tr w:rsidR="00AB0A5A" w:rsidRPr="00904D99" w:rsidTr="00075195">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学位论文</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Default="00AB0A5A">
            <w:pPr>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依据《陕西师范大学关于博士、硕士学位论文答辩的暂行规定》及《</w:t>
            </w:r>
            <w:bookmarkStart w:id="22" w:name="_Toc276030263"/>
            <w:r>
              <w:rPr>
                <w:rFonts w:ascii="Times New Roman" w:eastAsia="仿宋_GB2312" w:hAnsi="Times New Roman" w:cs="Times New Roman" w:hint="eastAsia"/>
                <w:sz w:val="24"/>
                <w:szCs w:val="24"/>
              </w:rPr>
              <w:t>陕西师范大学博士、硕士学位论文规范</w:t>
            </w:r>
            <w:bookmarkEnd w:id="22"/>
            <w:r>
              <w:rPr>
                <w:rFonts w:ascii="Times New Roman" w:eastAsia="仿宋_GB2312" w:hAnsi="Times New Roman" w:cs="Times New Roman" w:hint="eastAsia"/>
                <w:sz w:val="24"/>
                <w:szCs w:val="24"/>
              </w:rPr>
              <w:t>》执行。</w:t>
            </w:r>
          </w:p>
          <w:p w:rsidR="00AB0A5A" w:rsidRDefault="00AB0A5A">
            <w:pPr>
              <w:jc w:val="left"/>
              <w:rPr>
                <w:rFonts w:ascii="仿宋_GB2312" w:eastAsia="仿宋_GB2312" w:hAnsi="仿宋_GB2312" w:cs="仿宋_GB2312"/>
                <w:sz w:val="24"/>
                <w:szCs w:val="24"/>
              </w:rPr>
            </w:pPr>
            <w:r>
              <w:rPr>
                <w:rFonts w:ascii="Times New Roman" w:eastAsia="仿宋_GB2312" w:hAnsi="Times New Roman" w:cs="Times New Roman" w:hint="eastAsia"/>
                <w:sz w:val="24"/>
                <w:szCs w:val="24"/>
              </w:rPr>
              <w:t>备注：少数民族骨干学位论文答辩申请及答辩要求参考学校有关规定执行。</w:t>
            </w:r>
          </w:p>
        </w:tc>
      </w:tr>
      <w:tr w:rsidR="00AB0A5A" w:rsidRPr="00904D99">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毕业和授予学位标准</w:t>
            </w:r>
          </w:p>
        </w:tc>
        <w:tc>
          <w:tcPr>
            <w:tcW w:w="7525"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Default="00AB0A5A">
            <w:pPr>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毕业标准按学校有关规定执行；授予学位标准按《陕西师范大学生命科学学院学术学位研究生在读期间科研成果规定》执行。</w:t>
            </w:r>
          </w:p>
          <w:p w:rsidR="00AB0A5A" w:rsidRDefault="00AB0A5A">
            <w:pPr>
              <w:ind w:firstLineChars="200" w:firstLine="480"/>
              <w:jc w:val="left"/>
              <w:rPr>
                <w:rFonts w:ascii="仿宋_GB2312" w:eastAsia="仿宋_GB2312" w:hAnsi="仿宋_GB2312" w:cs="仿宋_GB2312"/>
                <w:sz w:val="24"/>
                <w:szCs w:val="24"/>
              </w:rPr>
            </w:pPr>
            <w:r>
              <w:rPr>
                <w:rFonts w:ascii="Times New Roman" w:eastAsia="仿宋_GB2312" w:hAnsi="Times New Roman" w:cs="Times New Roman" w:hint="eastAsia"/>
                <w:sz w:val="24"/>
                <w:szCs w:val="24"/>
              </w:rPr>
              <w:t>备注：少数民族骨干毕业和授予学位标准按学校有关规定执行。</w:t>
            </w:r>
          </w:p>
        </w:tc>
      </w:tr>
      <w:tr w:rsidR="00904D99" w:rsidRPr="00904D99">
        <w:trPr>
          <w:trHeight w:val="624"/>
        </w:trPr>
        <w:tc>
          <w:tcPr>
            <w:tcW w:w="910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center"/>
              <w:textAlignment w:val="center"/>
              <w:rPr>
                <w:rFonts w:ascii="Times New Roman" w:eastAsia="仿宋_GB2312" w:hAnsi="Times New Roman" w:cs="Times New Roman"/>
                <w:b/>
                <w:color w:val="000000"/>
                <w:sz w:val="24"/>
                <w:szCs w:val="24"/>
              </w:rPr>
            </w:pPr>
            <w:r w:rsidRPr="00904D99">
              <w:rPr>
                <w:rFonts w:ascii="Times New Roman" w:eastAsia="仿宋_GB2312" w:hAnsi="Times New Roman" w:cs="Times New Roman"/>
                <w:b/>
                <w:color w:val="000000"/>
                <w:kern w:val="0"/>
                <w:sz w:val="24"/>
                <w:szCs w:val="24"/>
              </w:rPr>
              <w:lastRenderedPageBreak/>
              <w:t>本学科主要文献、目录及刊物</w:t>
            </w:r>
          </w:p>
        </w:tc>
      </w:tr>
      <w:tr w:rsidR="00904D99" w:rsidRPr="00904D99" w:rsidTr="00AB0A5A">
        <w:trPr>
          <w:trHeight w:val="624"/>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序号</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著作或期刊名称</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作者</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考核方式</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rsidP="00AB0A5A">
            <w:pPr>
              <w:widowControl/>
              <w:jc w:val="center"/>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备注</w:t>
            </w: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23" w:name="_Hlk484511744"/>
            <w:r w:rsidRPr="000C66F7">
              <w:rPr>
                <w:rFonts w:ascii="Times New Roman" w:eastAsia="仿宋_GB2312" w:hAnsi="Times New Roman" w:cs="Times New Roman"/>
                <w:color w:val="000000"/>
                <w:sz w:val="24"/>
                <w:szCs w:val="24"/>
              </w:rPr>
              <w:t>1</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Animal Ecology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24" w:name="OLE_LINK8"/>
            <w:bookmarkStart w:id="25" w:name="OLE_LINK9"/>
            <w:r w:rsidRPr="000C66F7">
              <w:rPr>
                <w:rFonts w:ascii="Times New Roman" w:eastAsia="仿宋_GB2312" w:hAnsi="Times New Roman" w:cs="Times New Roman"/>
                <w:color w:val="000000"/>
                <w:sz w:val="24"/>
                <w:szCs w:val="24"/>
              </w:rPr>
              <w:t>英国生态学会会刊</w:t>
            </w:r>
            <w:bookmarkEnd w:id="24"/>
            <w:bookmarkEnd w:id="25"/>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Annual Review of Ecology, Evolution, and Systematics</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FA3D72" w:rsidP="00FA6DA3">
            <w:pPr>
              <w:jc w:val="center"/>
              <w:rPr>
                <w:rFonts w:ascii="Times New Roman" w:hAnsi="Times New Roman" w:cs="Times New Roman"/>
                <w:sz w:val="24"/>
                <w:szCs w:val="24"/>
              </w:rPr>
            </w:pPr>
            <w:hyperlink r:id="rId8" w:tgtFrame="_blank" w:history="1">
              <w:r w:rsidR="00AB0A5A" w:rsidRPr="000C66F7">
                <w:rPr>
                  <w:rFonts w:ascii="Times New Roman" w:hAnsi="Times New Roman" w:cs="Times New Roman"/>
                  <w:sz w:val="24"/>
                  <w:szCs w:val="24"/>
                </w:rPr>
                <w:t>ANNUAL REVIEWS</w:t>
              </w:r>
            </w:hyperlink>
            <w:r w:rsidR="00AB0A5A" w:rsidRPr="000C66F7">
              <w:rPr>
                <w:rFonts w:ascii="Times New Roman" w:hAnsi="Times New Roman" w:cs="Times New Roman"/>
                <w:sz w:val="24"/>
                <w:szCs w:val="24"/>
              </w:rPr>
              <w:t>期刊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3</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26" w:name="OLE_LINK15"/>
            <w:bookmarkStart w:id="27" w:name="OLE_LINK16"/>
            <w:bookmarkStart w:id="28" w:name="OLE_LINK7"/>
            <w:r w:rsidRPr="000C66F7">
              <w:rPr>
                <w:rFonts w:ascii="Times New Roman" w:hAnsi="Times New Roman" w:cs="Times New Roman"/>
                <w:sz w:val="24"/>
                <w:szCs w:val="24"/>
              </w:rPr>
              <w:t>Applied and Environmental Microbiology</w:t>
            </w:r>
            <w:bookmarkEnd w:id="26"/>
            <w:bookmarkEnd w:id="27"/>
            <w:bookmarkEnd w:id="28"/>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美国微生物学会会刊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4</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Journal of Applied Ecology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29" w:name="OLE_LINK37"/>
            <w:r w:rsidRPr="000C66F7">
              <w:rPr>
                <w:rFonts w:ascii="Times New Roman" w:eastAsia="仿宋_GB2312" w:hAnsi="Times New Roman" w:cs="Times New Roman"/>
                <w:color w:val="000000"/>
                <w:sz w:val="24"/>
                <w:szCs w:val="24"/>
              </w:rPr>
              <w:t>英国生态学会会刊</w:t>
            </w:r>
            <w:bookmarkEnd w:id="29"/>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5</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30" w:name="OLE_LINK19"/>
            <w:bookmarkStart w:id="31" w:name="OLE_LINK20"/>
            <w:bookmarkStart w:id="32" w:name="OLE_LINK21"/>
            <w:bookmarkStart w:id="33" w:name="OLE_LINK10"/>
            <w:bookmarkStart w:id="34" w:name="OLE_LINK11"/>
            <w:bookmarkStart w:id="35" w:name="OLE_LINK14"/>
            <w:r w:rsidRPr="000C66F7">
              <w:rPr>
                <w:rFonts w:ascii="Times New Roman" w:hAnsi="Times New Roman" w:cs="Times New Roman"/>
                <w:sz w:val="24"/>
                <w:szCs w:val="24"/>
              </w:rPr>
              <w:t>Applied</w:t>
            </w:r>
            <w:bookmarkEnd w:id="30"/>
            <w:bookmarkEnd w:id="31"/>
            <w:bookmarkEnd w:id="32"/>
            <w:r w:rsidRPr="000C66F7">
              <w:rPr>
                <w:rFonts w:ascii="Times New Roman" w:hAnsi="Times New Roman" w:cs="Times New Roman"/>
                <w:sz w:val="24"/>
                <w:szCs w:val="24"/>
              </w:rPr>
              <w:t xml:space="preserve"> Vegetation Science</w:t>
            </w:r>
            <w:bookmarkEnd w:id="33"/>
            <w:bookmarkEnd w:id="34"/>
            <w:bookmarkEnd w:id="35"/>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国际植被科学联合会会刊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6</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36" w:name="OLE_LINK17"/>
            <w:bookmarkStart w:id="37" w:name="OLE_LINK18"/>
            <w:r w:rsidRPr="000C66F7">
              <w:rPr>
                <w:rFonts w:ascii="Times New Roman" w:hAnsi="Times New Roman" w:cs="Times New Roman"/>
                <w:sz w:val="24"/>
                <w:szCs w:val="24"/>
              </w:rPr>
              <w:t>Behavioral Ecology</w:t>
            </w:r>
            <w:bookmarkEnd w:id="36"/>
            <w:bookmarkEnd w:id="37"/>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国际行为生态学学会会刊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7</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38" w:name="OLE_LINK24"/>
            <w:bookmarkStart w:id="39" w:name="OLE_LINK25"/>
            <w:r w:rsidRPr="000C66F7">
              <w:rPr>
                <w:rFonts w:ascii="Times New Roman" w:hAnsi="Times New Roman" w:cs="Times New Roman"/>
                <w:sz w:val="24"/>
                <w:szCs w:val="24"/>
              </w:rPr>
              <w:t>Biological Conservation</w:t>
            </w:r>
            <w:bookmarkEnd w:id="38"/>
            <w:bookmarkEnd w:id="39"/>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40" w:name="OLE_LINK28"/>
            <w:bookmarkStart w:id="41" w:name="OLE_LINK29"/>
            <w:r w:rsidRPr="000C66F7">
              <w:rPr>
                <w:rFonts w:ascii="Times New Roman" w:eastAsia="仿宋_GB2312" w:hAnsi="Times New Roman" w:cs="Times New Roman"/>
                <w:color w:val="000000"/>
                <w:sz w:val="24"/>
                <w:szCs w:val="24"/>
              </w:rPr>
              <w:t>保护生物学学会会刊</w:t>
            </w:r>
            <w:bookmarkEnd w:id="40"/>
            <w:bookmarkEnd w:id="41"/>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8</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42" w:name="OLE_LINK26"/>
            <w:bookmarkStart w:id="43" w:name="OLE_LINK27"/>
            <w:r w:rsidRPr="000C66F7">
              <w:rPr>
                <w:rFonts w:ascii="Times New Roman" w:hAnsi="Times New Roman" w:cs="Times New Roman"/>
                <w:sz w:val="24"/>
                <w:szCs w:val="24"/>
              </w:rPr>
              <w:t>Conservation Biology</w:t>
            </w:r>
            <w:bookmarkEnd w:id="42"/>
            <w:bookmarkEnd w:id="43"/>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保护生物学学会会刊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9</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44" w:name="OLE_LINK30"/>
            <w:r w:rsidRPr="000C66F7">
              <w:rPr>
                <w:rFonts w:ascii="Times New Roman" w:hAnsi="Times New Roman" w:cs="Times New Roman"/>
                <w:sz w:val="24"/>
                <w:szCs w:val="24"/>
              </w:rPr>
              <w:t>Diversity and Distribution</w:t>
            </w:r>
            <w:bookmarkEnd w:id="44"/>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45" w:name="OLE_LINK31"/>
            <w:r w:rsidRPr="000C66F7">
              <w:rPr>
                <w:rFonts w:ascii="Times New Roman" w:eastAsia="仿宋_GB2312" w:hAnsi="Times New Roman" w:cs="Times New Roman"/>
                <w:color w:val="000000"/>
                <w:sz w:val="24"/>
                <w:szCs w:val="24"/>
              </w:rPr>
              <w:t>保护生物地理学学会会刊</w:t>
            </w:r>
            <w:bookmarkEnd w:id="45"/>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10</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Ecography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11</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Ecological Applications</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12</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Ecological Monographs</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13</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46" w:name="OLE_LINK32"/>
            <w:bookmarkStart w:id="47" w:name="OLE_LINK33"/>
            <w:r w:rsidRPr="000C66F7">
              <w:rPr>
                <w:rFonts w:ascii="Times New Roman" w:hAnsi="Times New Roman" w:cs="Times New Roman"/>
                <w:sz w:val="24"/>
                <w:szCs w:val="24"/>
              </w:rPr>
              <w:t>Ecological Research</w:t>
            </w:r>
            <w:bookmarkEnd w:id="46"/>
            <w:bookmarkEnd w:id="47"/>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日本生态学会会刊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14</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Ecology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48" w:name="OLE_LINK12"/>
            <w:bookmarkStart w:id="49" w:name="OLE_LINK13"/>
            <w:r w:rsidRPr="000C66F7">
              <w:rPr>
                <w:rFonts w:ascii="Times New Roman" w:eastAsia="仿宋_GB2312" w:hAnsi="Times New Roman" w:cs="Times New Roman"/>
                <w:color w:val="000000"/>
                <w:sz w:val="24"/>
                <w:szCs w:val="24"/>
              </w:rPr>
              <w:t>美国生态学会会刊</w:t>
            </w:r>
            <w:bookmarkEnd w:id="48"/>
            <w:bookmarkEnd w:id="49"/>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15</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eastAsia="仿宋_GB2312" w:hAnsi="Times New Roman" w:cs="Times New Roman"/>
                <w:color w:val="000000"/>
                <w:sz w:val="24"/>
                <w:szCs w:val="24"/>
              </w:rPr>
            </w:pPr>
            <w:bookmarkStart w:id="50" w:name="OLE_LINK34"/>
            <w:r w:rsidRPr="000C66F7">
              <w:rPr>
                <w:rFonts w:ascii="Times New Roman" w:hAnsi="Times New Roman" w:cs="Times New Roman"/>
                <w:sz w:val="24"/>
                <w:szCs w:val="24"/>
              </w:rPr>
              <w:t>Ecology Letters</w:t>
            </w:r>
            <w:bookmarkEnd w:id="50"/>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51" w:name="OLE_LINK40"/>
            <w:r w:rsidRPr="000C66F7">
              <w:rPr>
                <w:rFonts w:ascii="Times New Roman" w:eastAsia="仿宋_GB2312" w:hAnsi="Times New Roman" w:cs="Times New Roman"/>
                <w:color w:val="000000"/>
                <w:sz w:val="24"/>
                <w:szCs w:val="24"/>
              </w:rPr>
              <w:t>法国国家科学研究中心刊物</w:t>
            </w:r>
            <w:bookmarkEnd w:id="51"/>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16</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Evolutionary Ecology</w:t>
            </w:r>
          </w:p>
        </w:tc>
        <w:bookmarkStart w:id="52" w:name="OLE_LINK41"/>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493A9D" w:rsidP="00EC430E">
            <w:pPr>
              <w:jc w:val="center"/>
              <w:rPr>
                <w:rFonts w:ascii="Times New Roman" w:hAnsi="Times New Roman" w:cs="Times New Roman"/>
                <w:sz w:val="24"/>
                <w:szCs w:val="24"/>
              </w:rPr>
            </w:pPr>
            <w:r w:rsidRPr="000C66F7">
              <w:rPr>
                <w:rFonts w:ascii="Times New Roman" w:hAnsi="Times New Roman" w:cs="Times New Roman"/>
                <w:sz w:val="24"/>
                <w:szCs w:val="24"/>
              </w:rPr>
              <w:fldChar w:fldCharType="begin"/>
            </w:r>
            <w:r w:rsidR="00AB0A5A" w:rsidRPr="000C66F7">
              <w:rPr>
                <w:rFonts w:ascii="Times New Roman" w:hAnsi="Times New Roman" w:cs="Times New Roman"/>
                <w:sz w:val="24"/>
                <w:szCs w:val="24"/>
              </w:rPr>
              <w:instrText xml:space="preserve"> HYPERLINK "http://springerlink.com" \t "_blank" </w:instrText>
            </w:r>
            <w:r w:rsidRPr="000C66F7">
              <w:rPr>
                <w:rFonts w:ascii="Times New Roman" w:hAnsi="Times New Roman" w:cs="Times New Roman"/>
                <w:sz w:val="24"/>
                <w:szCs w:val="24"/>
              </w:rPr>
              <w:fldChar w:fldCharType="separate"/>
            </w:r>
            <w:r w:rsidR="00AB0A5A" w:rsidRPr="000C66F7">
              <w:rPr>
                <w:rFonts w:ascii="Times New Roman" w:hAnsi="Times New Roman" w:cs="Times New Roman"/>
                <w:sz w:val="24"/>
                <w:szCs w:val="24"/>
              </w:rPr>
              <w:t>SPRINGER</w:t>
            </w:r>
            <w:r w:rsidRPr="000C66F7">
              <w:rPr>
                <w:rFonts w:ascii="Times New Roman" w:hAnsi="Times New Roman" w:cs="Times New Roman"/>
                <w:sz w:val="24"/>
                <w:szCs w:val="24"/>
              </w:rPr>
              <w:fldChar w:fldCharType="end"/>
            </w:r>
            <w:r w:rsidR="00AB0A5A" w:rsidRPr="000C66F7">
              <w:rPr>
                <w:rFonts w:ascii="Times New Roman" w:hAnsi="Times New Roman" w:cs="Times New Roman"/>
                <w:sz w:val="24"/>
                <w:szCs w:val="24"/>
              </w:rPr>
              <w:t>期刊</w:t>
            </w:r>
            <w:bookmarkEnd w:id="52"/>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17</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Frontiers in Ecology and the Environment</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18</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53" w:name="OLE_LINK35"/>
            <w:bookmarkStart w:id="54" w:name="OLE_LINK36"/>
            <w:r w:rsidRPr="000C66F7">
              <w:rPr>
                <w:rFonts w:ascii="Times New Roman" w:hAnsi="Times New Roman" w:cs="Times New Roman"/>
                <w:sz w:val="24"/>
                <w:szCs w:val="24"/>
              </w:rPr>
              <w:t>Functional Ecology</w:t>
            </w:r>
            <w:bookmarkEnd w:id="53"/>
            <w:bookmarkEnd w:id="54"/>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英国生态学会会刊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55" w:name="_Hlk484509843"/>
            <w:r w:rsidRPr="000C66F7">
              <w:rPr>
                <w:rFonts w:ascii="Times New Roman" w:eastAsia="仿宋_GB2312" w:hAnsi="Times New Roman" w:cs="Times New Roman"/>
                <w:color w:val="000000"/>
                <w:sz w:val="24"/>
                <w:szCs w:val="24"/>
              </w:rPr>
              <w:t>19</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kern w:val="0"/>
                <w:sz w:val="24"/>
                <w:szCs w:val="24"/>
              </w:rPr>
              <w:t>Global Change Biology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FA3D72" w:rsidP="00FA6DA3">
            <w:pPr>
              <w:jc w:val="center"/>
              <w:rPr>
                <w:rFonts w:ascii="Times New Roman" w:hAnsi="Times New Roman" w:cs="Times New Roman"/>
                <w:sz w:val="24"/>
                <w:szCs w:val="24"/>
              </w:rPr>
            </w:pPr>
            <w:hyperlink r:id="rId9" w:tgtFrame="_blank" w:history="1">
              <w:r w:rsidR="00AB0A5A" w:rsidRPr="000C66F7">
                <w:rPr>
                  <w:rFonts w:ascii="Times New Roman" w:hAnsi="Times New Roman" w:cs="Times New Roman"/>
                  <w:sz w:val="24"/>
                  <w:szCs w:val="24"/>
                </w:rPr>
                <w:t>WILEY-BLACKWELL</w:t>
              </w:r>
            </w:hyperlink>
            <w:r w:rsidR="00AB0A5A" w:rsidRPr="000C66F7">
              <w:rPr>
                <w:rFonts w:ascii="Times New Roman" w:hAnsi="Times New Roman" w:cs="Times New Roman"/>
                <w:sz w:val="24"/>
                <w:szCs w:val="24"/>
              </w:rPr>
              <w:t>期刊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bookmarkEnd w:id="55"/>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lastRenderedPageBreak/>
              <w:t>20</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kern w:val="0"/>
                <w:sz w:val="24"/>
                <w:szCs w:val="24"/>
              </w:rPr>
            </w:pPr>
            <w:r w:rsidRPr="000C66F7">
              <w:rPr>
                <w:rFonts w:ascii="Times New Roman" w:hAnsi="Times New Roman" w:cs="Times New Roman"/>
                <w:kern w:val="0"/>
                <w:sz w:val="24"/>
                <w:szCs w:val="24"/>
              </w:rPr>
              <w:t>Global Ecology and Biogeography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保护生物地理学学会会刊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21</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Journal of Biogeography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保护生物地理学学会会刊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22</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eastAsia="仿宋_GB2312" w:hAnsi="Times New Roman" w:cs="Times New Roman"/>
                <w:color w:val="000000"/>
                <w:sz w:val="24"/>
                <w:szCs w:val="24"/>
              </w:rPr>
            </w:pPr>
            <w:r w:rsidRPr="000C66F7">
              <w:rPr>
                <w:rFonts w:ascii="Times New Roman" w:hAnsi="Times New Roman" w:cs="Times New Roman"/>
                <w:sz w:val="24"/>
                <w:szCs w:val="24"/>
              </w:rPr>
              <w:t>Journal of Ecology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英国生态学会会刊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23</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bookmarkStart w:id="56" w:name="OLE_LINK38"/>
            <w:bookmarkStart w:id="57" w:name="OLE_LINK39"/>
            <w:r w:rsidRPr="000C66F7">
              <w:rPr>
                <w:rFonts w:ascii="Times New Roman" w:hAnsi="Times New Roman" w:cs="Times New Roman"/>
                <w:sz w:val="24"/>
                <w:szCs w:val="24"/>
              </w:rPr>
              <w:t>Journal of Vegetation Science</w:t>
            </w:r>
            <w:bookmarkEnd w:id="56"/>
            <w:bookmarkEnd w:id="57"/>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法国国家科学研究中心刊物</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24</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sz w:val="24"/>
                <w:szCs w:val="24"/>
              </w:rPr>
            </w:pPr>
            <w:r w:rsidRPr="000C66F7">
              <w:rPr>
                <w:rFonts w:ascii="Times New Roman" w:hAnsi="Times New Roman" w:cs="Times New Roman"/>
                <w:sz w:val="24"/>
                <w:szCs w:val="24"/>
              </w:rPr>
              <w:t>Landscape Ecology</w:t>
            </w:r>
          </w:p>
        </w:tc>
        <w:bookmarkStart w:id="58" w:name="OLE_LINK45"/>
        <w:bookmarkStart w:id="59" w:name="OLE_LINK46"/>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493A9D" w:rsidP="00FA6DA3">
            <w:pPr>
              <w:jc w:val="center"/>
              <w:rPr>
                <w:rFonts w:ascii="Times New Roman" w:eastAsia="仿宋_GB2312" w:hAnsi="Times New Roman" w:cs="Times New Roman"/>
                <w:color w:val="000000"/>
                <w:sz w:val="24"/>
                <w:szCs w:val="24"/>
              </w:rPr>
            </w:pPr>
            <w:r w:rsidRPr="000C66F7">
              <w:rPr>
                <w:rFonts w:ascii="Times New Roman" w:hAnsi="Times New Roman" w:cs="Times New Roman"/>
                <w:sz w:val="24"/>
                <w:szCs w:val="24"/>
              </w:rPr>
              <w:fldChar w:fldCharType="begin"/>
            </w:r>
            <w:r w:rsidR="00AB0A5A" w:rsidRPr="000C66F7">
              <w:rPr>
                <w:rFonts w:ascii="Times New Roman" w:hAnsi="Times New Roman" w:cs="Times New Roman"/>
                <w:sz w:val="24"/>
                <w:szCs w:val="24"/>
              </w:rPr>
              <w:instrText xml:space="preserve"> HYPERLINK "http://springerlink.com" \t "_blank" </w:instrText>
            </w:r>
            <w:r w:rsidRPr="000C66F7">
              <w:rPr>
                <w:rFonts w:ascii="Times New Roman" w:hAnsi="Times New Roman" w:cs="Times New Roman"/>
                <w:sz w:val="24"/>
                <w:szCs w:val="24"/>
              </w:rPr>
              <w:fldChar w:fldCharType="separate"/>
            </w:r>
            <w:r w:rsidR="00AB0A5A" w:rsidRPr="000C66F7">
              <w:rPr>
                <w:rStyle w:val="aa"/>
                <w:rFonts w:ascii="Times New Roman" w:hAnsi="Times New Roman" w:cs="Times New Roman"/>
                <w:sz w:val="24"/>
                <w:szCs w:val="24"/>
              </w:rPr>
              <w:t>SPRINGER</w:t>
            </w:r>
            <w:r w:rsidRPr="000C66F7">
              <w:rPr>
                <w:rFonts w:ascii="Times New Roman" w:hAnsi="Times New Roman" w:cs="Times New Roman"/>
                <w:sz w:val="24"/>
                <w:szCs w:val="24"/>
              </w:rPr>
              <w:fldChar w:fldCharType="end"/>
            </w:r>
            <w:r w:rsidR="00AB0A5A" w:rsidRPr="000C66F7">
              <w:rPr>
                <w:rFonts w:ascii="Times New Roman" w:hAnsi="Times New Roman" w:cs="Times New Roman"/>
                <w:sz w:val="24"/>
                <w:szCs w:val="24"/>
              </w:rPr>
              <w:t>期刊</w:t>
            </w:r>
            <w:bookmarkEnd w:id="58"/>
            <w:bookmarkEnd w:id="59"/>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25</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B50735">
            <w:pPr>
              <w:adjustRightInd w:val="0"/>
              <w:snapToGrid w:val="0"/>
              <w:rPr>
                <w:rFonts w:ascii="Times New Roman" w:hAnsi="Times New Roman" w:cs="Times New Roman"/>
                <w:kern w:val="0"/>
                <w:sz w:val="24"/>
                <w:szCs w:val="24"/>
              </w:rPr>
            </w:pPr>
            <w:r w:rsidRPr="000C66F7">
              <w:rPr>
                <w:rFonts w:ascii="Times New Roman" w:hAnsi="Times New Roman" w:cs="Times New Roman"/>
                <w:sz w:val="24"/>
                <w:szCs w:val="24"/>
              </w:rPr>
              <w:t>Molecular Ecology</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FA3D72" w:rsidP="00C14A6D">
            <w:pPr>
              <w:jc w:val="center"/>
              <w:rPr>
                <w:rFonts w:ascii="Times New Roman" w:eastAsia="仿宋_GB2312" w:hAnsi="Times New Roman" w:cs="Times New Roman"/>
                <w:color w:val="000000"/>
                <w:sz w:val="24"/>
                <w:szCs w:val="24"/>
              </w:rPr>
            </w:pPr>
            <w:hyperlink r:id="rId10" w:tgtFrame="_blank" w:history="1">
              <w:r w:rsidR="00AB0A5A" w:rsidRPr="000C66F7">
                <w:rPr>
                  <w:rStyle w:val="aa"/>
                  <w:rFonts w:ascii="Times New Roman" w:hAnsi="Times New Roman" w:cs="Times New Roman"/>
                  <w:sz w:val="24"/>
                  <w:szCs w:val="24"/>
                </w:rPr>
                <w:t>WILEY-BLACKWELL</w:t>
              </w:r>
            </w:hyperlink>
            <w:r w:rsidR="00AB0A5A" w:rsidRPr="000C66F7">
              <w:rPr>
                <w:rFonts w:ascii="Times New Roman" w:hAnsi="Times New Roman" w:cs="Times New Roman"/>
                <w:sz w:val="24"/>
                <w:szCs w:val="24"/>
              </w:rPr>
              <w:t>期刊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26</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EC430E">
            <w:pPr>
              <w:adjustRightInd w:val="0"/>
              <w:snapToGrid w:val="0"/>
              <w:rPr>
                <w:rFonts w:ascii="Times New Roman" w:hAnsi="Times New Roman" w:cs="Times New Roman"/>
                <w:sz w:val="24"/>
                <w:szCs w:val="24"/>
              </w:rPr>
            </w:pPr>
            <w:bookmarkStart w:id="60" w:name="OLE_LINK44"/>
            <w:r w:rsidRPr="000C66F7">
              <w:rPr>
                <w:rFonts w:ascii="Times New Roman" w:hAnsi="Times New Roman" w:cs="Times New Roman"/>
                <w:sz w:val="24"/>
                <w:szCs w:val="24"/>
              </w:rPr>
              <w:t>Oecologia</w:t>
            </w:r>
            <w:bookmarkEnd w:id="60"/>
          </w:p>
        </w:tc>
        <w:bookmarkStart w:id="61" w:name="OLE_LINK51"/>
        <w:bookmarkStart w:id="62" w:name="OLE_LINK52"/>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493A9D" w:rsidP="00FA6DA3">
            <w:pPr>
              <w:jc w:val="center"/>
              <w:rPr>
                <w:rFonts w:ascii="Times New Roman" w:eastAsia="仿宋_GB2312" w:hAnsi="Times New Roman" w:cs="Times New Roman"/>
                <w:color w:val="000000"/>
                <w:sz w:val="24"/>
                <w:szCs w:val="24"/>
              </w:rPr>
            </w:pPr>
            <w:r w:rsidRPr="000C66F7">
              <w:rPr>
                <w:rFonts w:ascii="Times New Roman" w:hAnsi="Times New Roman" w:cs="Times New Roman"/>
                <w:sz w:val="24"/>
                <w:szCs w:val="24"/>
              </w:rPr>
              <w:fldChar w:fldCharType="begin"/>
            </w:r>
            <w:r w:rsidR="00AB0A5A" w:rsidRPr="000C66F7">
              <w:rPr>
                <w:rFonts w:ascii="Times New Roman" w:hAnsi="Times New Roman" w:cs="Times New Roman"/>
                <w:sz w:val="24"/>
                <w:szCs w:val="24"/>
              </w:rPr>
              <w:instrText xml:space="preserve"> HYPERLINK "http://springerlink.com" \t "_blank" </w:instrText>
            </w:r>
            <w:r w:rsidRPr="000C66F7">
              <w:rPr>
                <w:rFonts w:ascii="Times New Roman" w:hAnsi="Times New Roman" w:cs="Times New Roman"/>
                <w:sz w:val="24"/>
                <w:szCs w:val="24"/>
              </w:rPr>
              <w:fldChar w:fldCharType="separate"/>
            </w:r>
            <w:r w:rsidR="00AB0A5A" w:rsidRPr="000C66F7">
              <w:rPr>
                <w:rStyle w:val="aa"/>
                <w:rFonts w:ascii="Times New Roman" w:hAnsi="Times New Roman" w:cs="Times New Roman"/>
                <w:sz w:val="24"/>
                <w:szCs w:val="24"/>
              </w:rPr>
              <w:t>SPRINGER</w:t>
            </w:r>
            <w:r w:rsidRPr="000C66F7">
              <w:rPr>
                <w:rFonts w:ascii="Times New Roman" w:hAnsi="Times New Roman" w:cs="Times New Roman"/>
                <w:sz w:val="24"/>
                <w:szCs w:val="24"/>
              </w:rPr>
              <w:fldChar w:fldCharType="end"/>
            </w:r>
            <w:r w:rsidR="00AB0A5A" w:rsidRPr="000C66F7">
              <w:rPr>
                <w:rFonts w:ascii="Times New Roman" w:hAnsi="Times New Roman" w:cs="Times New Roman"/>
                <w:sz w:val="24"/>
                <w:szCs w:val="24"/>
              </w:rPr>
              <w:t>期刊</w:t>
            </w:r>
            <w:bookmarkEnd w:id="61"/>
            <w:bookmarkEnd w:id="62"/>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bookmarkStart w:id="63" w:name="_Hlk483644982"/>
            <w:r w:rsidRPr="000C66F7">
              <w:rPr>
                <w:rFonts w:ascii="Times New Roman" w:eastAsia="仿宋_GB2312" w:hAnsi="Times New Roman" w:cs="Times New Roman"/>
                <w:color w:val="000000"/>
                <w:sz w:val="24"/>
                <w:szCs w:val="24"/>
              </w:rPr>
              <w:t>27</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EC430E">
            <w:pPr>
              <w:adjustRightInd w:val="0"/>
              <w:snapToGrid w:val="0"/>
              <w:rPr>
                <w:rFonts w:ascii="Times New Roman" w:hAnsi="Times New Roman" w:cs="Times New Roman"/>
                <w:sz w:val="24"/>
                <w:szCs w:val="24"/>
              </w:rPr>
            </w:pPr>
            <w:bookmarkStart w:id="64" w:name="OLE_LINK47"/>
            <w:bookmarkStart w:id="65" w:name="OLE_LINK48"/>
            <w:r w:rsidRPr="000C66F7">
              <w:rPr>
                <w:rFonts w:ascii="Times New Roman" w:hAnsi="Times New Roman" w:cs="Times New Roman"/>
                <w:sz w:val="24"/>
                <w:szCs w:val="24"/>
              </w:rPr>
              <w:t>Oikos</w:t>
            </w:r>
            <w:bookmarkEnd w:id="64"/>
            <w:bookmarkEnd w:id="65"/>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北欧生态学会会刊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bookmarkEnd w:id="63"/>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28</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EC430E">
            <w:pPr>
              <w:adjustRightInd w:val="0"/>
              <w:snapToGrid w:val="0"/>
              <w:rPr>
                <w:rFonts w:ascii="Times New Roman" w:hAnsi="Times New Roman" w:cs="Times New Roman"/>
                <w:sz w:val="24"/>
                <w:szCs w:val="24"/>
              </w:rPr>
            </w:pPr>
            <w:bookmarkStart w:id="66" w:name="OLE_LINK49"/>
            <w:bookmarkStart w:id="67" w:name="OLE_LINK50"/>
            <w:r w:rsidRPr="000C66F7">
              <w:rPr>
                <w:rFonts w:ascii="Times New Roman" w:hAnsi="Times New Roman" w:cs="Times New Roman"/>
                <w:sz w:val="24"/>
                <w:szCs w:val="24"/>
              </w:rPr>
              <w:t>Plant Ecology</w:t>
            </w:r>
            <w:bookmarkEnd w:id="66"/>
            <w:bookmarkEnd w:id="67"/>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FA3D72" w:rsidP="00FA6DA3">
            <w:pPr>
              <w:jc w:val="center"/>
              <w:rPr>
                <w:rFonts w:ascii="Times New Roman" w:eastAsia="仿宋_GB2312" w:hAnsi="Times New Roman" w:cs="Times New Roman"/>
                <w:color w:val="000000"/>
                <w:sz w:val="24"/>
                <w:szCs w:val="24"/>
              </w:rPr>
            </w:pPr>
            <w:hyperlink r:id="rId11" w:tgtFrame="_blank" w:history="1">
              <w:r w:rsidR="00AB0A5A" w:rsidRPr="000C66F7">
                <w:rPr>
                  <w:rStyle w:val="aa"/>
                  <w:rFonts w:ascii="Times New Roman" w:hAnsi="Times New Roman" w:cs="Times New Roman"/>
                  <w:sz w:val="24"/>
                  <w:szCs w:val="24"/>
                </w:rPr>
                <w:t>SPRINGER</w:t>
              </w:r>
            </w:hyperlink>
            <w:r w:rsidR="00AB0A5A" w:rsidRPr="000C66F7">
              <w:rPr>
                <w:rFonts w:ascii="Times New Roman" w:hAnsi="Times New Roman" w:cs="Times New Roman"/>
                <w:sz w:val="24"/>
                <w:szCs w:val="24"/>
              </w:rPr>
              <w:t>期刊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29</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EC430E">
            <w:pPr>
              <w:adjustRightInd w:val="0"/>
              <w:snapToGrid w:val="0"/>
              <w:rPr>
                <w:rFonts w:ascii="Times New Roman" w:hAnsi="Times New Roman" w:cs="Times New Roman"/>
                <w:sz w:val="24"/>
                <w:szCs w:val="24"/>
              </w:rPr>
            </w:pPr>
            <w:bookmarkStart w:id="68" w:name="OLE_LINK53"/>
            <w:bookmarkStart w:id="69" w:name="OLE_LINK54"/>
            <w:r w:rsidRPr="000C66F7">
              <w:rPr>
                <w:rFonts w:ascii="Times New Roman" w:hAnsi="Times New Roman" w:cs="Times New Roman"/>
                <w:sz w:val="24"/>
                <w:szCs w:val="24"/>
              </w:rPr>
              <w:t>The American Naturalist</w:t>
            </w:r>
            <w:bookmarkEnd w:id="68"/>
            <w:bookmarkEnd w:id="69"/>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美国博物学家学会会刊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30</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EC430E">
            <w:pPr>
              <w:adjustRightInd w:val="0"/>
              <w:snapToGrid w:val="0"/>
              <w:rPr>
                <w:rFonts w:ascii="Times New Roman" w:hAnsi="Times New Roman" w:cs="Times New Roman"/>
                <w:sz w:val="24"/>
                <w:szCs w:val="24"/>
              </w:rPr>
            </w:pPr>
            <w:bookmarkStart w:id="70" w:name="OLE_LINK55"/>
            <w:bookmarkStart w:id="71" w:name="OLE_LINK56"/>
            <w:r w:rsidRPr="000C66F7">
              <w:rPr>
                <w:rFonts w:ascii="Times New Roman" w:hAnsi="Times New Roman" w:cs="Times New Roman"/>
                <w:sz w:val="24"/>
                <w:szCs w:val="24"/>
              </w:rPr>
              <w:t>The ISME Journal</w:t>
            </w:r>
            <w:bookmarkEnd w:id="70"/>
            <w:bookmarkEnd w:id="71"/>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国际微生物生态学学会会刊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仿宋_GB2312" w:eastAsia="仿宋_GB2312" w:hAnsi="宋体" w:cs="宋体"/>
                <w:szCs w:val="21"/>
              </w:rPr>
            </w:pPr>
            <w:r w:rsidRPr="00725CEF">
              <w:rPr>
                <w:rFonts w:ascii="仿宋_GB2312" w:eastAsia="仿宋_GB2312" w:hint="eastAsia"/>
                <w:szCs w:val="21"/>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31</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EC430E">
            <w:pPr>
              <w:adjustRightInd w:val="0"/>
              <w:snapToGrid w:val="0"/>
              <w:rPr>
                <w:rFonts w:ascii="Times New Roman" w:hAnsi="Times New Roman" w:cs="Times New Roman"/>
                <w:sz w:val="24"/>
                <w:szCs w:val="24"/>
              </w:rPr>
            </w:pPr>
            <w:bookmarkStart w:id="72" w:name="OLE_LINK57"/>
            <w:bookmarkStart w:id="73" w:name="OLE_LINK58"/>
            <w:r w:rsidRPr="000C66F7">
              <w:rPr>
                <w:rFonts w:ascii="Times New Roman" w:hAnsi="Times New Roman" w:cs="Times New Roman"/>
                <w:kern w:val="0"/>
                <w:sz w:val="24"/>
                <w:szCs w:val="24"/>
              </w:rPr>
              <w:t>Trends Ecology &amp; Evolution</w:t>
            </w:r>
            <w:bookmarkEnd w:id="72"/>
            <w:bookmarkEnd w:id="73"/>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美国基因与细胞治疗学会会刊</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725CEF" w:rsidRDefault="00AB0A5A" w:rsidP="00521836">
            <w:pPr>
              <w:jc w:val="center"/>
              <w:rPr>
                <w:rFonts w:ascii="Times New Roman" w:eastAsia="仿宋_GB2312" w:hAnsi="Times New Roman" w:cs="Times New Roman"/>
                <w:kern w:val="0"/>
                <w:sz w:val="24"/>
                <w:szCs w:val="24"/>
              </w:rPr>
            </w:pPr>
            <w:r w:rsidRPr="00725CEF">
              <w:rPr>
                <w:rFonts w:ascii="Times New Roman" w:eastAsia="仿宋_GB2312" w:hAnsi="Times New Roman" w:cs="Times New Roman"/>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904D99" w:rsidRDefault="00AB0A5A" w:rsidP="00707193">
            <w:pPr>
              <w:adjustRightInd w:val="0"/>
              <w:snapToGrid w:val="0"/>
              <w:jc w:val="center"/>
              <w:rPr>
                <w:rFonts w:ascii="Times New Roman" w:eastAsia="仿宋_GB2312" w:hAnsi="Times New Roman" w:cs="Times New Roman"/>
                <w:color w:val="000000"/>
                <w:sz w:val="24"/>
                <w:szCs w:val="24"/>
              </w:rPr>
            </w:pPr>
          </w:p>
        </w:tc>
      </w:tr>
      <w:tr w:rsidR="00AB0A5A" w:rsidRPr="00904D99" w:rsidTr="00AB0A5A">
        <w:trPr>
          <w:trHeight w:val="397"/>
        </w:trPr>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FA6DA3">
            <w:pPr>
              <w:jc w:val="center"/>
              <w:rPr>
                <w:rFonts w:ascii="Times New Roman" w:eastAsia="仿宋_GB2312" w:hAnsi="Times New Roman" w:cs="Times New Roman"/>
                <w:color w:val="000000"/>
                <w:sz w:val="24"/>
                <w:szCs w:val="24"/>
              </w:rPr>
            </w:pPr>
            <w:r w:rsidRPr="000C66F7">
              <w:rPr>
                <w:rFonts w:ascii="Times New Roman" w:eastAsia="仿宋_GB2312" w:hAnsi="Times New Roman" w:cs="Times New Roman"/>
                <w:color w:val="000000"/>
                <w:sz w:val="24"/>
                <w:szCs w:val="24"/>
              </w:rPr>
              <w:t>32</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rsidP="00AB0A5A">
            <w:pPr>
              <w:widowControl/>
              <w:jc w:val="left"/>
              <w:rPr>
                <w:rFonts w:ascii="Times New Roman" w:eastAsia="宋体" w:hAnsi="Times New Roman" w:cs="Times New Roman"/>
                <w:kern w:val="0"/>
                <w:sz w:val="24"/>
                <w:szCs w:val="24"/>
              </w:rPr>
            </w:pPr>
            <w:r w:rsidRPr="000C66F7">
              <w:rPr>
                <w:rFonts w:ascii="Times New Roman" w:eastAsia="宋体" w:hAnsi="Times New Roman" w:cs="Times New Roman"/>
                <w:kern w:val="0"/>
                <w:sz w:val="24"/>
                <w:szCs w:val="24"/>
              </w:rPr>
              <w:t>中国知网</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Pr="000C66F7" w:rsidRDefault="00AB0A5A">
            <w:pPr>
              <w:jc w:val="center"/>
              <w:rPr>
                <w:rFonts w:ascii="Times New Roman" w:eastAsia="仿宋_GB2312" w:hAnsi="Times New Roman" w:cs="Times New Roman"/>
                <w:sz w:val="24"/>
                <w:szCs w:val="24"/>
              </w:rPr>
            </w:pPr>
            <w:r w:rsidRPr="000C66F7">
              <w:rPr>
                <w:rFonts w:ascii="Times New Roman" w:eastAsia="宋体" w:hAnsi="Times New Roman" w:cs="Times New Roman"/>
                <w:kern w:val="0"/>
                <w:sz w:val="24"/>
                <w:szCs w:val="24"/>
              </w:rPr>
              <w:t>http://epub.cnki.net/kns/brief/default_result.aspx</w:t>
            </w:r>
          </w:p>
        </w:tc>
        <w:tc>
          <w:tcPr>
            <w:tcW w:w="17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Default="00AB0A5A">
            <w:pPr>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Cs w:val="24"/>
              </w:rPr>
              <w:t>结合开题报告或学科综合考试进行</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A5A" w:rsidRDefault="00AB0A5A">
            <w:pPr>
              <w:widowControl/>
              <w:jc w:val="center"/>
              <w:rPr>
                <w:rFonts w:ascii="Times New Roman" w:eastAsia="宋体" w:hAnsi="Times New Roman" w:cs="Times New Roman"/>
                <w:kern w:val="0"/>
                <w:sz w:val="22"/>
                <w:szCs w:val="24"/>
              </w:rPr>
            </w:pPr>
          </w:p>
        </w:tc>
      </w:tr>
      <w:bookmarkEnd w:id="23"/>
      <w:tr w:rsidR="00904D99" w:rsidRPr="00904D99">
        <w:trPr>
          <w:trHeight w:val="624"/>
        </w:trPr>
        <w:tc>
          <w:tcPr>
            <w:tcW w:w="910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904D99" w:rsidRPr="00904D99" w:rsidRDefault="00904D99">
            <w:pPr>
              <w:widowControl/>
              <w:jc w:val="left"/>
              <w:textAlignment w:val="center"/>
              <w:rPr>
                <w:rFonts w:ascii="Times New Roman" w:eastAsia="仿宋_GB2312" w:hAnsi="Times New Roman" w:cs="Times New Roman"/>
                <w:color w:val="000000"/>
                <w:sz w:val="24"/>
                <w:szCs w:val="24"/>
              </w:rPr>
            </w:pPr>
            <w:r w:rsidRPr="00904D99">
              <w:rPr>
                <w:rFonts w:ascii="Times New Roman" w:eastAsia="仿宋_GB2312" w:hAnsi="Times New Roman" w:cs="Times New Roman"/>
                <w:color w:val="000000"/>
                <w:kern w:val="0"/>
                <w:sz w:val="24"/>
                <w:szCs w:val="24"/>
              </w:rPr>
              <w:t>文献阅读考核方式：</w:t>
            </w:r>
            <w:r w:rsidRPr="00904D99">
              <w:rPr>
                <w:rFonts w:ascii="Times New Roman" w:eastAsia="仿宋_GB2312" w:hAnsi="Times New Roman" w:cs="Times New Roman"/>
                <w:color w:val="000000"/>
                <w:kern w:val="0"/>
                <w:sz w:val="24"/>
                <w:szCs w:val="24"/>
              </w:rPr>
              <w:br/>
              <w:t>1.</w:t>
            </w:r>
            <w:r w:rsidRPr="00904D99">
              <w:rPr>
                <w:rFonts w:ascii="Times New Roman" w:eastAsia="仿宋_GB2312" w:hAnsi="Times New Roman" w:cs="Times New Roman"/>
                <w:color w:val="000000"/>
                <w:kern w:val="0"/>
                <w:sz w:val="24"/>
                <w:szCs w:val="24"/>
              </w:rPr>
              <w:t>课程考核：将此文献作为课程考核的考试范围；</w:t>
            </w:r>
            <w:r w:rsidRPr="00904D99">
              <w:rPr>
                <w:rFonts w:ascii="Times New Roman" w:eastAsia="仿宋_GB2312" w:hAnsi="Times New Roman" w:cs="Times New Roman"/>
                <w:color w:val="000000"/>
                <w:kern w:val="0"/>
                <w:sz w:val="24"/>
                <w:szCs w:val="24"/>
              </w:rPr>
              <w:br/>
              <w:t>2.</w:t>
            </w:r>
            <w:r w:rsidRPr="00904D99">
              <w:rPr>
                <w:rFonts w:ascii="Times New Roman" w:eastAsia="仿宋_GB2312" w:hAnsi="Times New Roman" w:cs="Times New Roman"/>
                <w:color w:val="000000"/>
                <w:kern w:val="0"/>
                <w:sz w:val="24"/>
                <w:szCs w:val="24"/>
              </w:rPr>
              <w:t>结合开题报告或学科综合考试进行；</w:t>
            </w:r>
            <w:r w:rsidRPr="00904D99">
              <w:rPr>
                <w:rFonts w:ascii="Times New Roman" w:eastAsia="仿宋_GB2312" w:hAnsi="Times New Roman" w:cs="Times New Roman"/>
                <w:color w:val="000000"/>
                <w:kern w:val="0"/>
                <w:sz w:val="24"/>
                <w:szCs w:val="24"/>
              </w:rPr>
              <w:br/>
              <w:t>3.</w:t>
            </w:r>
            <w:r w:rsidRPr="00904D99">
              <w:rPr>
                <w:rFonts w:ascii="Times New Roman" w:eastAsia="仿宋_GB2312" w:hAnsi="Times New Roman" w:cs="Times New Roman"/>
                <w:color w:val="000000"/>
                <w:kern w:val="0"/>
                <w:sz w:val="24"/>
                <w:szCs w:val="24"/>
              </w:rPr>
              <w:t>撰写读书报告；</w:t>
            </w:r>
            <w:r w:rsidRPr="00904D99">
              <w:rPr>
                <w:rFonts w:ascii="Times New Roman" w:eastAsia="仿宋_GB2312" w:hAnsi="Times New Roman" w:cs="Times New Roman"/>
                <w:color w:val="000000"/>
                <w:kern w:val="0"/>
                <w:sz w:val="24"/>
                <w:szCs w:val="24"/>
              </w:rPr>
              <w:br/>
              <w:t>4.</w:t>
            </w:r>
            <w:r w:rsidRPr="00904D99">
              <w:rPr>
                <w:rFonts w:ascii="Times New Roman" w:eastAsia="仿宋_GB2312" w:hAnsi="Times New Roman" w:cs="Times New Roman"/>
                <w:color w:val="000000"/>
                <w:kern w:val="0"/>
                <w:sz w:val="24"/>
                <w:szCs w:val="24"/>
              </w:rPr>
              <w:t>其他，请注明。</w:t>
            </w:r>
          </w:p>
        </w:tc>
      </w:tr>
    </w:tbl>
    <w:p w:rsidR="00DE79BF" w:rsidRDefault="00DE79BF" w:rsidP="00774B06">
      <w:pPr>
        <w:widowControl/>
        <w:spacing w:line="360" w:lineRule="auto"/>
        <w:rPr>
          <w:rFonts w:ascii="仿宋_GB2312" w:eastAsia="仿宋_GB2312" w:hAnsi="仿宋_GB2312" w:cs="仿宋_GB2312"/>
          <w:kern w:val="0"/>
          <w:sz w:val="24"/>
          <w:szCs w:val="24"/>
        </w:rPr>
      </w:pPr>
    </w:p>
    <w:sectPr w:rsidR="00DE79BF" w:rsidSect="0078201A">
      <w:footerReference w:type="default" r:id="rId12"/>
      <w:pgSz w:w="11906" w:h="16838"/>
      <w:pgMar w:top="1417" w:right="1417" w:bottom="1417" w:left="141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D72" w:rsidRDefault="00FA3D72">
      <w:r>
        <w:separator/>
      </w:r>
    </w:p>
  </w:endnote>
  <w:endnote w:type="continuationSeparator" w:id="0">
    <w:p w:rsidR="00FA3D72" w:rsidRDefault="00FA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TimesNewRomanPSM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0E" w:rsidRDefault="00FA3D72">
    <w:pPr>
      <w:pStyle w:val="a6"/>
    </w:pPr>
    <w:r>
      <w:rPr>
        <w:noProof/>
      </w:rPr>
      <w:pict>
        <v:shapetype id="_x0000_t202" coordsize="21600,21600" o:spt="202" path="m,l,21600r21600,l21600,xe">
          <v:stroke joinstyle="miter"/>
          <v:path gradientshapeok="t" o:connecttype="rect"/>
        </v:shapetype>
        <v:shape id="文本框 8" o:spid="_x0000_s2049"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EC430E" w:rsidRDefault="00493A9D">
                <w:pPr>
                  <w:snapToGrid w:val="0"/>
                  <w:rPr>
                    <w:sz w:val="18"/>
                  </w:rPr>
                </w:pPr>
                <w:r>
                  <w:rPr>
                    <w:rFonts w:ascii="Times New Roman" w:hAnsi="Times New Roman" w:cs="Times New Roman"/>
                    <w:sz w:val="18"/>
                  </w:rPr>
                  <w:fldChar w:fldCharType="begin"/>
                </w:r>
                <w:r w:rsidR="00EC430E">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D516F9">
                  <w:rPr>
                    <w:rFonts w:ascii="Times New Roman" w:hAnsi="Times New Roman" w:cs="Times New Roman"/>
                    <w:noProof/>
                    <w:sz w:val="18"/>
                  </w:rPr>
                  <w:t>1</w:t>
                </w:r>
                <w:r>
                  <w:rPr>
                    <w:rFonts w:ascii="Times New Roman" w:hAnsi="Times New Roman" w:cs="Times New Roman"/>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D72" w:rsidRDefault="00FA3D72">
      <w:r>
        <w:separator/>
      </w:r>
    </w:p>
  </w:footnote>
  <w:footnote w:type="continuationSeparator" w:id="0">
    <w:p w:rsidR="00FA3D72" w:rsidRDefault="00FA3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094A31"/>
    <w:multiLevelType w:val="singleLevel"/>
    <w:tmpl w:val="59094A31"/>
    <w:lvl w:ilvl="0">
      <w:start w:val="2"/>
      <w:numFmt w:val="decimal"/>
      <w:suff w:val="nothing"/>
      <w:lvlText w:val="%1．"/>
      <w:lvlJc w:val="left"/>
    </w:lvl>
  </w:abstractNum>
  <w:abstractNum w:abstractNumId="1" w15:restartNumberingAfterBreak="0">
    <w:nsid w:val="59094A54"/>
    <w:multiLevelType w:val="singleLevel"/>
    <w:tmpl w:val="59094A54"/>
    <w:lvl w:ilvl="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4F0522"/>
    <w:rsid w:val="00015837"/>
    <w:rsid w:val="0001596E"/>
    <w:rsid w:val="00034256"/>
    <w:rsid w:val="0004534E"/>
    <w:rsid w:val="000525AD"/>
    <w:rsid w:val="0006247F"/>
    <w:rsid w:val="0006640D"/>
    <w:rsid w:val="00066BA5"/>
    <w:rsid w:val="000748F9"/>
    <w:rsid w:val="00075195"/>
    <w:rsid w:val="000C1640"/>
    <w:rsid w:val="000C1CFD"/>
    <w:rsid w:val="000C66F7"/>
    <w:rsid w:val="00117813"/>
    <w:rsid w:val="00134A76"/>
    <w:rsid w:val="00136E2D"/>
    <w:rsid w:val="00140F55"/>
    <w:rsid w:val="00143921"/>
    <w:rsid w:val="00146BA8"/>
    <w:rsid w:val="00147D76"/>
    <w:rsid w:val="00150BE2"/>
    <w:rsid w:val="00151D73"/>
    <w:rsid w:val="00155A72"/>
    <w:rsid w:val="001560D7"/>
    <w:rsid w:val="001621A4"/>
    <w:rsid w:val="00170C83"/>
    <w:rsid w:val="001719D0"/>
    <w:rsid w:val="00177A9B"/>
    <w:rsid w:val="001842A1"/>
    <w:rsid w:val="00194C30"/>
    <w:rsid w:val="00197C4E"/>
    <w:rsid w:val="001B5912"/>
    <w:rsid w:val="001D30FA"/>
    <w:rsid w:val="001D6769"/>
    <w:rsid w:val="001E52FC"/>
    <w:rsid w:val="001E6F1B"/>
    <w:rsid w:val="002041D6"/>
    <w:rsid w:val="002151B3"/>
    <w:rsid w:val="00217441"/>
    <w:rsid w:val="002434BB"/>
    <w:rsid w:val="002468E3"/>
    <w:rsid w:val="00262406"/>
    <w:rsid w:val="00267B5B"/>
    <w:rsid w:val="00270E73"/>
    <w:rsid w:val="00271669"/>
    <w:rsid w:val="00276937"/>
    <w:rsid w:val="00284C8B"/>
    <w:rsid w:val="00297C35"/>
    <w:rsid w:val="002A21C4"/>
    <w:rsid w:val="002B6FC1"/>
    <w:rsid w:val="002D3630"/>
    <w:rsid w:val="002E7CFF"/>
    <w:rsid w:val="00311470"/>
    <w:rsid w:val="00316A00"/>
    <w:rsid w:val="00325F3E"/>
    <w:rsid w:val="00330235"/>
    <w:rsid w:val="00334870"/>
    <w:rsid w:val="003428D6"/>
    <w:rsid w:val="00357C8F"/>
    <w:rsid w:val="0036379D"/>
    <w:rsid w:val="00375A5A"/>
    <w:rsid w:val="00380C6E"/>
    <w:rsid w:val="00385298"/>
    <w:rsid w:val="00385A86"/>
    <w:rsid w:val="0038652B"/>
    <w:rsid w:val="003A5269"/>
    <w:rsid w:val="003A5865"/>
    <w:rsid w:val="003F2533"/>
    <w:rsid w:val="00431866"/>
    <w:rsid w:val="00436BE5"/>
    <w:rsid w:val="00451842"/>
    <w:rsid w:val="00457963"/>
    <w:rsid w:val="00461CFA"/>
    <w:rsid w:val="004658C6"/>
    <w:rsid w:val="00472C6B"/>
    <w:rsid w:val="00476ED7"/>
    <w:rsid w:val="0048402E"/>
    <w:rsid w:val="004867BF"/>
    <w:rsid w:val="00487B7B"/>
    <w:rsid w:val="004939D9"/>
    <w:rsid w:val="00493A9D"/>
    <w:rsid w:val="00493EC2"/>
    <w:rsid w:val="00494A6F"/>
    <w:rsid w:val="004A12D5"/>
    <w:rsid w:val="004A5B10"/>
    <w:rsid w:val="004A66F3"/>
    <w:rsid w:val="004A7680"/>
    <w:rsid w:val="004D247F"/>
    <w:rsid w:val="004D3342"/>
    <w:rsid w:val="004E53C6"/>
    <w:rsid w:val="004E6E09"/>
    <w:rsid w:val="004F0522"/>
    <w:rsid w:val="004F6AC0"/>
    <w:rsid w:val="00501117"/>
    <w:rsid w:val="00510129"/>
    <w:rsid w:val="00514BAC"/>
    <w:rsid w:val="005175B1"/>
    <w:rsid w:val="00542347"/>
    <w:rsid w:val="0055134A"/>
    <w:rsid w:val="00551A9C"/>
    <w:rsid w:val="00556642"/>
    <w:rsid w:val="00576626"/>
    <w:rsid w:val="00576973"/>
    <w:rsid w:val="00577CAE"/>
    <w:rsid w:val="00593DEC"/>
    <w:rsid w:val="00593E8A"/>
    <w:rsid w:val="00596E50"/>
    <w:rsid w:val="005B2841"/>
    <w:rsid w:val="005B2D13"/>
    <w:rsid w:val="005B2DBE"/>
    <w:rsid w:val="005C51F8"/>
    <w:rsid w:val="005C6397"/>
    <w:rsid w:val="005D7BB7"/>
    <w:rsid w:val="005E3840"/>
    <w:rsid w:val="005E49FD"/>
    <w:rsid w:val="005E5E88"/>
    <w:rsid w:val="005E6342"/>
    <w:rsid w:val="006033C6"/>
    <w:rsid w:val="00607196"/>
    <w:rsid w:val="00607682"/>
    <w:rsid w:val="00614A33"/>
    <w:rsid w:val="00624EEB"/>
    <w:rsid w:val="00626090"/>
    <w:rsid w:val="006509C5"/>
    <w:rsid w:val="006533B8"/>
    <w:rsid w:val="00680467"/>
    <w:rsid w:val="00681CAA"/>
    <w:rsid w:val="00686619"/>
    <w:rsid w:val="006877E5"/>
    <w:rsid w:val="006B42E5"/>
    <w:rsid w:val="006E4E91"/>
    <w:rsid w:val="006F2546"/>
    <w:rsid w:val="006F565B"/>
    <w:rsid w:val="006F6966"/>
    <w:rsid w:val="00713C7A"/>
    <w:rsid w:val="00722F1A"/>
    <w:rsid w:val="00735D7F"/>
    <w:rsid w:val="007442D1"/>
    <w:rsid w:val="007478ED"/>
    <w:rsid w:val="007540AC"/>
    <w:rsid w:val="0076356F"/>
    <w:rsid w:val="00763933"/>
    <w:rsid w:val="00767721"/>
    <w:rsid w:val="00774ADB"/>
    <w:rsid w:val="00774B06"/>
    <w:rsid w:val="0077520E"/>
    <w:rsid w:val="00775874"/>
    <w:rsid w:val="00781AEF"/>
    <w:rsid w:val="0078201A"/>
    <w:rsid w:val="00795315"/>
    <w:rsid w:val="00795896"/>
    <w:rsid w:val="007A09C5"/>
    <w:rsid w:val="007B55B2"/>
    <w:rsid w:val="007C4C9D"/>
    <w:rsid w:val="007D2E0C"/>
    <w:rsid w:val="007D45A8"/>
    <w:rsid w:val="007E4AE6"/>
    <w:rsid w:val="007F01E3"/>
    <w:rsid w:val="007F705B"/>
    <w:rsid w:val="007F7094"/>
    <w:rsid w:val="00805947"/>
    <w:rsid w:val="00825F83"/>
    <w:rsid w:val="00834E92"/>
    <w:rsid w:val="0083714A"/>
    <w:rsid w:val="00840FF1"/>
    <w:rsid w:val="008426D7"/>
    <w:rsid w:val="00844808"/>
    <w:rsid w:val="00876E99"/>
    <w:rsid w:val="008868EE"/>
    <w:rsid w:val="00892C2D"/>
    <w:rsid w:val="00893E57"/>
    <w:rsid w:val="008951E2"/>
    <w:rsid w:val="008A0C0D"/>
    <w:rsid w:val="008A697D"/>
    <w:rsid w:val="008C0DE5"/>
    <w:rsid w:val="0090212C"/>
    <w:rsid w:val="009047C4"/>
    <w:rsid w:val="00904D99"/>
    <w:rsid w:val="00912FB6"/>
    <w:rsid w:val="009252ED"/>
    <w:rsid w:val="00926FDC"/>
    <w:rsid w:val="009379E9"/>
    <w:rsid w:val="00942B89"/>
    <w:rsid w:val="00944A51"/>
    <w:rsid w:val="00945195"/>
    <w:rsid w:val="0094778E"/>
    <w:rsid w:val="00960385"/>
    <w:rsid w:val="00960D09"/>
    <w:rsid w:val="0097284B"/>
    <w:rsid w:val="00976253"/>
    <w:rsid w:val="009800EC"/>
    <w:rsid w:val="009850E4"/>
    <w:rsid w:val="00985137"/>
    <w:rsid w:val="00991931"/>
    <w:rsid w:val="00992AA1"/>
    <w:rsid w:val="009F1AF3"/>
    <w:rsid w:val="009F215B"/>
    <w:rsid w:val="009F598B"/>
    <w:rsid w:val="00A01C4C"/>
    <w:rsid w:val="00A11374"/>
    <w:rsid w:val="00A173EB"/>
    <w:rsid w:val="00A31805"/>
    <w:rsid w:val="00A32473"/>
    <w:rsid w:val="00A458BD"/>
    <w:rsid w:val="00A4673F"/>
    <w:rsid w:val="00A5189B"/>
    <w:rsid w:val="00A53C4E"/>
    <w:rsid w:val="00A7411A"/>
    <w:rsid w:val="00A76C25"/>
    <w:rsid w:val="00A80978"/>
    <w:rsid w:val="00A918F2"/>
    <w:rsid w:val="00A93E76"/>
    <w:rsid w:val="00AA6336"/>
    <w:rsid w:val="00AB0A5A"/>
    <w:rsid w:val="00AC3170"/>
    <w:rsid w:val="00AD7D2E"/>
    <w:rsid w:val="00AE1C2C"/>
    <w:rsid w:val="00AE27F3"/>
    <w:rsid w:val="00AF46EB"/>
    <w:rsid w:val="00AF67D8"/>
    <w:rsid w:val="00B033FA"/>
    <w:rsid w:val="00B1109A"/>
    <w:rsid w:val="00B122F3"/>
    <w:rsid w:val="00B22B93"/>
    <w:rsid w:val="00B265E3"/>
    <w:rsid w:val="00B26603"/>
    <w:rsid w:val="00B30381"/>
    <w:rsid w:val="00B35510"/>
    <w:rsid w:val="00B50735"/>
    <w:rsid w:val="00B51009"/>
    <w:rsid w:val="00B65D0A"/>
    <w:rsid w:val="00B75CDC"/>
    <w:rsid w:val="00B8307B"/>
    <w:rsid w:val="00BA6280"/>
    <w:rsid w:val="00BA7BB4"/>
    <w:rsid w:val="00BB3E5B"/>
    <w:rsid w:val="00BB62DF"/>
    <w:rsid w:val="00BC1C05"/>
    <w:rsid w:val="00BD01E8"/>
    <w:rsid w:val="00BD2938"/>
    <w:rsid w:val="00BE20EE"/>
    <w:rsid w:val="00BF08D4"/>
    <w:rsid w:val="00BF1F5F"/>
    <w:rsid w:val="00BF59CF"/>
    <w:rsid w:val="00C05CC4"/>
    <w:rsid w:val="00C07C03"/>
    <w:rsid w:val="00C14A6D"/>
    <w:rsid w:val="00C15482"/>
    <w:rsid w:val="00C1740C"/>
    <w:rsid w:val="00C2648F"/>
    <w:rsid w:val="00C26E76"/>
    <w:rsid w:val="00C37939"/>
    <w:rsid w:val="00C46253"/>
    <w:rsid w:val="00C52E30"/>
    <w:rsid w:val="00C56976"/>
    <w:rsid w:val="00C64505"/>
    <w:rsid w:val="00C743ED"/>
    <w:rsid w:val="00C82FF7"/>
    <w:rsid w:val="00C87039"/>
    <w:rsid w:val="00C945AB"/>
    <w:rsid w:val="00CA4F6F"/>
    <w:rsid w:val="00CA5777"/>
    <w:rsid w:val="00CD5916"/>
    <w:rsid w:val="00CE234D"/>
    <w:rsid w:val="00CF0A20"/>
    <w:rsid w:val="00D01CA9"/>
    <w:rsid w:val="00D043AB"/>
    <w:rsid w:val="00D04688"/>
    <w:rsid w:val="00D11815"/>
    <w:rsid w:val="00D14A8C"/>
    <w:rsid w:val="00D30310"/>
    <w:rsid w:val="00D31BDD"/>
    <w:rsid w:val="00D37F1F"/>
    <w:rsid w:val="00D473D1"/>
    <w:rsid w:val="00D51405"/>
    <w:rsid w:val="00D516F9"/>
    <w:rsid w:val="00D575D9"/>
    <w:rsid w:val="00D579AC"/>
    <w:rsid w:val="00D607B6"/>
    <w:rsid w:val="00D6295D"/>
    <w:rsid w:val="00D75417"/>
    <w:rsid w:val="00D83F26"/>
    <w:rsid w:val="00D9592C"/>
    <w:rsid w:val="00D97E49"/>
    <w:rsid w:val="00DA3935"/>
    <w:rsid w:val="00DA4EC9"/>
    <w:rsid w:val="00DA5D50"/>
    <w:rsid w:val="00DB2929"/>
    <w:rsid w:val="00DB5007"/>
    <w:rsid w:val="00DC1621"/>
    <w:rsid w:val="00DC3AD7"/>
    <w:rsid w:val="00DC44BC"/>
    <w:rsid w:val="00DD2795"/>
    <w:rsid w:val="00DE3A59"/>
    <w:rsid w:val="00DE3D2E"/>
    <w:rsid w:val="00DE79BF"/>
    <w:rsid w:val="00DF67B4"/>
    <w:rsid w:val="00E01A4A"/>
    <w:rsid w:val="00E2409C"/>
    <w:rsid w:val="00E34177"/>
    <w:rsid w:val="00E40C4E"/>
    <w:rsid w:val="00E41C23"/>
    <w:rsid w:val="00E64C2A"/>
    <w:rsid w:val="00E75194"/>
    <w:rsid w:val="00E83779"/>
    <w:rsid w:val="00E954AF"/>
    <w:rsid w:val="00EB077F"/>
    <w:rsid w:val="00EB45DA"/>
    <w:rsid w:val="00EC1044"/>
    <w:rsid w:val="00EC430E"/>
    <w:rsid w:val="00EE210F"/>
    <w:rsid w:val="00EF4CF9"/>
    <w:rsid w:val="00F016D1"/>
    <w:rsid w:val="00F04951"/>
    <w:rsid w:val="00F10D30"/>
    <w:rsid w:val="00F112FA"/>
    <w:rsid w:val="00F2565F"/>
    <w:rsid w:val="00F272E8"/>
    <w:rsid w:val="00F359B6"/>
    <w:rsid w:val="00F37179"/>
    <w:rsid w:val="00F464FC"/>
    <w:rsid w:val="00F55A9C"/>
    <w:rsid w:val="00F64C8A"/>
    <w:rsid w:val="00F747A1"/>
    <w:rsid w:val="00F74FB0"/>
    <w:rsid w:val="00F82D87"/>
    <w:rsid w:val="00F96174"/>
    <w:rsid w:val="00FA3D72"/>
    <w:rsid w:val="00FA6DA3"/>
    <w:rsid w:val="00FB2993"/>
    <w:rsid w:val="00FC5EEC"/>
    <w:rsid w:val="00FD1991"/>
    <w:rsid w:val="00FD6628"/>
    <w:rsid w:val="00FD66ED"/>
    <w:rsid w:val="00FE4DD0"/>
    <w:rsid w:val="00FF428F"/>
    <w:rsid w:val="00FF5C10"/>
    <w:rsid w:val="00FF6F1B"/>
    <w:rsid w:val="02A74515"/>
    <w:rsid w:val="0EF8658A"/>
    <w:rsid w:val="13E255CA"/>
    <w:rsid w:val="148701B3"/>
    <w:rsid w:val="16A41332"/>
    <w:rsid w:val="1E5E7BD5"/>
    <w:rsid w:val="21277F06"/>
    <w:rsid w:val="22B14805"/>
    <w:rsid w:val="23724D9F"/>
    <w:rsid w:val="26E21430"/>
    <w:rsid w:val="2E9A6430"/>
    <w:rsid w:val="319B1497"/>
    <w:rsid w:val="34CD5D3B"/>
    <w:rsid w:val="35AF1C47"/>
    <w:rsid w:val="3BA268AB"/>
    <w:rsid w:val="45BA3BC5"/>
    <w:rsid w:val="45E14D93"/>
    <w:rsid w:val="499F32FC"/>
    <w:rsid w:val="4E06623E"/>
    <w:rsid w:val="51951CB6"/>
    <w:rsid w:val="56E54438"/>
    <w:rsid w:val="5A8071A2"/>
    <w:rsid w:val="5CF16231"/>
    <w:rsid w:val="5F87558E"/>
    <w:rsid w:val="677516E6"/>
    <w:rsid w:val="6A8531B7"/>
    <w:rsid w:val="6BBD7FEA"/>
    <w:rsid w:val="6C8B6C65"/>
    <w:rsid w:val="6F5B480B"/>
    <w:rsid w:val="70657A0E"/>
    <w:rsid w:val="725737EC"/>
    <w:rsid w:val="72D02086"/>
    <w:rsid w:val="75CF27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87D8BF4-75EB-403D-BE31-26FD3F83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01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78201A"/>
    <w:rPr>
      <w:b/>
      <w:bCs/>
    </w:rPr>
  </w:style>
  <w:style w:type="paragraph" w:styleId="a4">
    <w:name w:val="annotation text"/>
    <w:basedOn w:val="a"/>
    <w:link w:val="Char0"/>
    <w:uiPriority w:val="99"/>
    <w:unhideWhenUsed/>
    <w:qFormat/>
    <w:rsid w:val="0078201A"/>
    <w:pPr>
      <w:jc w:val="left"/>
    </w:pPr>
    <w:rPr>
      <w:rFonts w:ascii="Calibri" w:eastAsia="宋体" w:hAnsi="Calibri" w:cs="Times New Roman"/>
      <w:szCs w:val="24"/>
    </w:rPr>
  </w:style>
  <w:style w:type="paragraph" w:styleId="a5">
    <w:name w:val="Balloon Text"/>
    <w:basedOn w:val="a"/>
    <w:link w:val="Char1"/>
    <w:uiPriority w:val="99"/>
    <w:unhideWhenUsed/>
    <w:qFormat/>
    <w:rsid w:val="0078201A"/>
    <w:rPr>
      <w:sz w:val="18"/>
      <w:szCs w:val="18"/>
    </w:rPr>
  </w:style>
  <w:style w:type="paragraph" w:styleId="a6">
    <w:name w:val="footer"/>
    <w:basedOn w:val="a"/>
    <w:link w:val="Char2"/>
    <w:uiPriority w:val="99"/>
    <w:unhideWhenUsed/>
    <w:qFormat/>
    <w:rsid w:val="0078201A"/>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8201A"/>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78201A"/>
  </w:style>
  <w:style w:type="paragraph" w:styleId="a8">
    <w:name w:val="Normal (Web)"/>
    <w:basedOn w:val="a"/>
    <w:qFormat/>
    <w:rsid w:val="0078201A"/>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78201A"/>
    <w:rPr>
      <w:b/>
      <w:bCs/>
    </w:rPr>
  </w:style>
  <w:style w:type="character" w:styleId="aa">
    <w:name w:val="Hyperlink"/>
    <w:basedOn w:val="a0"/>
    <w:uiPriority w:val="99"/>
    <w:unhideWhenUsed/>
    <w:rsid w:val="0078201A"/>
    <w:rPr>
      <w:color w:val="000000"/>
      <w:u w:val="none"/>
    </w:rPr>
  </w:style>
  <w:style w:type="character" w:styleId="ab">
    <w:name w:val="annotation reference"/>
    <w:basedOn w:val="a0"/>
    <w:uiPriority w:val="99"/>
    <w:unhideWhenUsed/>
    <w:rsid w:val="0078201A"/>
    <w:rPr>
      <w:rFonts w:ascii="Calibri" w:eastAsia="宋体" w:hAnsi="Calibri" w:cs="Times New Roman"/>
      <w:sz w:val="21"/>
      <w:szCs w:val="21"/>
    </w:rPr>
  </w:style>
  <w:style w:type="character" w:customStyle="1" w:styleId="Char0">
    <w:name w:val="批注文字 Char"/>
    <w:basedOn w:val="a0"/>
    <w:link w:val="a4"/>
    <w:qFormat/>
    <w:rsid w:val="0078201A"/>
    <w:rPr>
      <w:rFonts w:ascii="Calibri" w:eastAsia="宋体" w:hAnsi="Calibri"/>
      <w:kern w:val="2"/>
      <w:sz w:val="28"/>
      <w:szCs w:val="24"/>
    </w:rPr>
  </w:style>
  <w:style w:type="character" w:customStyle="1" w:styleId="Char1">
    <w:name w:val="批注框文本 Char"/>
    <w:basedOn w:val="a0"/>
    <w:link w:val="a5"/>
    <w:uiPriority w:val="99"/>
    <w:semiHidden/>
    <w:qFormat/>
    <w:rsid w:val="0078201A"/>
    <w:rPr>
      <w:rFonts w:asciiTheme="minorHAnsi" w:eastAsiaTheme="minorEastAsia" w:hAnsiTheme="minorHAnsi" w:cstheme="minorBidi"/>
      <w:kern w:val="2"/>
      <w:sz w:val="18"/>
      <w:szCs w:val="18"/>
    </w:rPr>
  </w:style>
  <w:style w:type="character" w:customStyle="1" w:styleId="Char3">
    <w:name w:val="页眉 Char"/>
    <w:basedOn w:val="a0"/>
    <w:link w:val="a7"/>
    <w:uiPriority w:val="99"/>
    <w:qFormat/>
    <w:rsid w:val="0078201A"/>
    <w:rPr>
      <w:sz w:val="18"/>
      <w:szCs w:val="18"/>
    </w:rPr>
  </w:style>
  <w:style w:type="character" w:customStyle="1" w:styleId="Char2">
    <w:name w:val="页脚 Char"/>
    <w:basedOn w:val="a0"/>
    <w:link w:val="a6"/>
    <w:uiPriority w:val="99"/>
    <w:qFormat/>
    <w:rsid w:val="0078201A"/>
    <w:rPr>
      <w:sz w:val="18"/>
      <w:szCs w:val="18"/>
    </w:rPr>
  </w:style>
  <w:style w:type="paragraph" w:customStyle="1" w:styleId="Default">
    <w:name w:val="Default"/>
    <w:qFormat/>
    <w:rsid w:val="0078201A"/>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rsid w:val="0078201A"/>
    <w:pPr>
      <w:ind w:firstLineChars="200" w:firstLine="420"/>
    </w:pPr>
    <w:rPr>
      <w:rFonts w:ascii="Calibri" w:eastAsia="宋体" w:hAnsi="Calibri" w:cs="Times New Roman"/>
      <w:szCs w:val="24"/>
    </w:rPr>
  </w:style>
  <w:style w:type="character" w:customStyle="1" w:styleId="fontstyle01">
    <w:name w:val="fontstyle01"/>
    <w:basedOn w:val="a0"/>
    <w:rsid w:val="0078201A"/>
    <w:rPr>
      <w:rFonts w:ascii="仿宋_GB2312" w:eastAsia="仿宋_GB2312" w:hAnsi="Calibri" w:cs="Times New Roman" w:hint="eastAsia"/>
      <w:color w:val="000000"/>
      <w:sz w:val="32"/>
      <w:szCs w:val="32"/>
    </w:rPr>
  </w:style>
  <w:style w:type="character" w:customStyle="1" w:styleId="fontstyle11">
    <w:name w:val="fontstyle11"/>
    <w:basedOn w:val="a0"/>
    <w:rsid w:val="0078201A"/>
    <w:rPr>
      <w:rFonts w:ascii="宋体" w:eastAsia="宋体" w:hAnsi="宋体" w:cs="Times New Roman" w:hint="eastAsia"/>
      <w:color w:val="000000"/>
      <w:sz w:val="28"/>
      <w:szCs w:val="28"/>
    </w:rPr>
  </w:style>
  <w:style w:type="character" w:customStyle="1" w:styleId="fontstyle21">
    <w:name w:val="fontstyle21"/>
    <w:basedOn w:val="a0"/>
    <w:rsid w:val="0078201A"/>
    <w:rPr>
      <w:rFonts w:ascii="宋体" w:eastAsia="宋体" w:hAnsi="宋体" w:cs="Times New Roman" w:hint="eastAsia"/>
      <w:color w:val="000000"/>
      <w:sz w:val="28"/>
      <w:szCs w:val="28"/>
    </w:rPr>
  </w:style>
  <w:style w:type="character" w:customStyle="1" w:styleId="fontstyle31">
    <w:name w:val="fontstyle31"/>
    <w:basedOn w:val="a0"/>
    <w:qFormat/>
    <w:rsid w:val="0078201A"/>
    <w:rPr>
      <w:rFonts w:ascii="TimesNewRomanPSMT" w:eastAsia="宋体" w:hAnsi="TimesNewRomanPSMT" w:cs="Times New Roman" w:hint="default"/>
      <w:color w:val="000000"/>
      <w:sz w:val="28"/>
      <w:szCs w:val="28"/>
    </w:rPr>
  </w:style>
  <w:style w:type="character" w:customStyle="1" w:styleId="Char">
    <w:name w:val="批注主题 Char"/>
    <w:basedOn w:val="Char0"/>
    <w:link w:val="a3"/>
    <w:qFormat/>
    <w:rsid w:val="0078201A"/>
    <w:rPr>
      <w:rFonts w:ascii="Calibri" w:eastAsia="宋体" w:hAnsi="Calibri" w:cs="Times New Roman"/>
      <w:b/>
      <w:bCs/>
      <w:kern w:val="2"/>
      <w:sz w:val="21"/>
      <w:szCs w:val="24"/>
    </w:rPr>
  </w:style>
  <w:style w:type="paragraph" w:customStyle="1" w:styleId="11">
    <w:name w:val="列出段落1"/>
    <w:basedOn w:val="a"/>
    <w:uiPriority w:val="34"/>
    <w:qFormat/>
    <w:rsid w:val="0078201A"/>
    <w:pPr>
      <w:ind w:firstLineChars="200" w:firstLine="420"/>
    </w:pPr>
  </w:style>
  <w:style w:type="character" w:customStyle="1" w:styleId="font41">
    <w:name w:val="font41"/>
    <w:basedOn w:val="a0"/>
    <w:rsid w:val="0078201A"/>
    <w:rPr>
      <w:rFonts w:ascii="宋体" w:eastAsia="宋体" w:hAnsi="宋体" w:cs="宋体" w:hint="eastAsia"/>
      <w:color w:val="000000"/>
      <w:sz w:val="22"/>
      <w:szCs w:val="22"/>
      <w:u w:val="none"/>
    </w:rPr>
  </w:style>
  <w:style w:type="character" w:customStyle="1" w:styleId="font11">
    <w:name w:val="font11"/>
    <w:basedOn w:val="a0"/>
    <w:qFormat/>
    <w:rsid w:val="0078201A"/>
    <w:rPr>
      <w:rFonts w:ascii="宋体" w:eastAsia="宋体" w:hAnsi="宋体" w:cs="宋体" w:hint="eastAsia"/>
      <w:color w:val="000000"/>
      <w:sz w:val="22"/>
      <w:szCs w:val="22"/>
      <w:u w:val="single"/>
    </w:rPr>
  </w:style>
  <w:style w:type="character" w:customStyle="1" w:styleId="font01">
    <w:name w:val="font01"/>
    <w:basedOn w:val="a0"/>
    <w:qFormat/>
    <w:rsid w:val="0078201A"/>
    <w:rPr>
      <w:rFonts w:ascii="宋体" w:eastAsia="宋体" w:hAnsi="宋体" w:cs="宋体" w:hint="eastAsia"/>
      <w:color w:val="FF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02940">
      <w:bodyDiv w:val="1"/>
      <w:marLeft w:val="0"/>
      <w:marRight w:val="0"/>
      <w:marTop w:val="0"/>
      <w:marBottom w:val="0"/>
      <w:divBdr>
        <w:top w:val="none" w:sz="0" w:space="0" w:color="auto"/>
        <w:left w:val="none" w:sz="0" w:space="0" w:color="auto"/>
        <w:bottom w:val="none" w:sz="0" w:space="0" w:color="auto"/>
        <w:right w:val="none" w:sz="0" w:space="0" w:color="auto"/>
      </w:divBdr>
    </w:div>
    <w:div w:id="432818986">
      <w:bodyDiv w:val="1"/>
      <w:marLeft w:val="0"/>
      <w:marRight w:val="0"/>
      <w:marTop w:val="0"/>
      <w:marBottom w:val="0"/>
      <w:divBdr>
        <w:top w:val="none" w:sz="0" w:space="0" w:color="auto"/>
        <w:left w:val="none" w:sz="0" w:space="0" w:color="auto"/>
        <w:bottom w:val="none" w:sz="0" w:space="0" w:color="auto"/>
        <w:right w:val="none" w:sz="0" w:space="0" w:color="auto"/>
      </w:divBdr>
    </w:div>
    <w:div w:id="897206732">
      <w:bodyDiv w:val="1"/>
      <w:marLeft w:val="0"/>
      <w:marRight w:val="0"/>
      <w:marTop w:val="0"/>
      <w:marBottom w:val="0"/>
      <w:divBdr>
        <w:top w:val="none" w:sz="0" w:space="0" w:color="auto"/>
        <w:left w:val="none" w:sz="0" w:space="0" w:color="auto"/>
        <w:bottom w:val="none" w:sz="0" w:space="0" w:color="auto"/>
        <w:right w:val="none" w:sz="0" w:space="0" w:color="auto"/>
      </w:divBdr>
    </w:div>
    <w:div w:id="1028985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nnualreview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ingerlink.com" TargetMode="External"/><Relationship Id="rId5" Type="http://schemas.openxmlformats.org/officeDocument/2006/relationships/webSettings" Target="webSettings.xml"/><Relationship Id="rId10" Type="http://schemas.openxmlformats.org/officeDocument/2006/relationships/hyperlink" Target="http://onlinelibrary.wiley.com" TargetMode="External"/><Relationship Id="rId4" Type="http://schemas.openxmlformats.org/officeDocument/2006/relationships/settings" Target="settings.xml"/><Relationship Id="rId9" Type="http://schemas.openxmlformats.org/officeDocument/2006/relationships/hyperlink" Target="http://onlinelibrary.wiley.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5</Pages>
  <Words>689</Words>
  <Characters>3932</Characters>
  <Application>Microsoft Office Word</Application>
  <DocSecurity>0</DocSecurity>
  <Lines>32</Lines>
  <Paragraphs>9</Paragraphs>
  <ScaleCrop>false</ScaleCrop>
  <Company>Microsoft</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陕西师范大学关于做好学术型研究生培养方案修订工作的通知</dc:title>
  <dc:creator>ly</dc:creator>
  <cp:lastModifiedBy>NTKO</cp:lastModifiedBy>
  <cp:revision>55</cp:revision>
  <dcterms:created xsi:type="dcterms:W3CDTF">2017-04-12T10:42:00Z</dcterms:created>
  <dcterms:modified xsi:type="dcterms:W3CDTF">2018-09-12T09:20:00Z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