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6DC" w:rsidRDefault="00CA327E">
      <w:pPr>
        <w:spacing w:line="420" w:lineRule="exact"/>
        <w:rPr>
          <w:rFonts w:ascii="仿宋" w:eastAsia="仿宋" w:hAnsi="仿宋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附件</w:t>
      </w:r>
      <w:r>
        <w:rPr>
          <w:rFonts w:ascii="仿宋" w:eastAsia="仿宋" w:hAnsi="仿宋" w:hint="eastAsia"/>
          <w:sz w:val="30"/>
          <w:szCs w:val="30"/>
        </w:rPr>
        <w:t>2</w:t>
      </w:r>
    </w:p>
    <w:p w:rsidR="008646DC" w:rsidRDefault="00CA327E">
      <w:pPr>
        <w:spacing w:line="420" w:lineRule="exact"/>
        <w:rPr>
          <w:rFonts w:ascii="黑体" w:eastAsia="黑体" w:hAnsi="黑体"/>
          <w:sz w:val="30"/>
          <w:szCs w:val="30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</w:t>
      </w:r>
      <w:r>
        <w:rPr>
          <w:rFonts w:ascii="黑体" w:eastAsia="黑体" w:hAnsi="黑体" w:hint="eastAsia"/>
          <w:sz w:val="24"/>
          <w:szCs w:val="24"/>
        </w:rPr>
        <w:t xml:space="preserve">       </w:t>
      </w:r>
      <w:r>
        <w:rPr>
          <w:rFonts w:ascii="黑体" w:eastAsia="黑体" w:hAnsi="黑体" w:hint="eastAsia"/>
          <w:sz w:val="30"/>
          <w:szCs w:val="30"/>
        </w:rPr>
        <w:t>8</w:t>
      </w:r>
      <w:r>
        <w:rPr>
          <w:rFonts w:ascii="黑体" w:eastAsia="黑体" w:hAnsi="黑体" w:hint="eastAsia"/>
          <w:sz w:val="30"/>
          <w:szCs w:val="30"/>
        </w:rPr>
        <w:t>课时教学内容及专家组成</w:t>
      </w:r>
    </w:p>
    <w:p w:rsidR="008646DC" w:rsidRDefault="00CA327E">
      <w:pPr>
        <w:spacing w:line="4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4"/>
          <w:szCs w:val="24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一、内容</w:t>
      </w:r>
    </w:p>
    <w:p w:rsidR="008646DC" w:rsidRDefault="00CA327E">
      <w:pPr>
        <w:pStyle w:val="a3"/>
        <w:tabs>
          <w:tab w:val="left" w:pos="720"/>
          <w:tab w:val="left" w:pos="900"/>
        </w:tabs>
        <w:spacing w:line="4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）教师职业与教师角色（仅面向免费师范生）</w:t>
      </w:r>
    </w:p>
    <w:p w:rsidR="008646DC" w:rsidRDefault="00CA327E">
      <w:pPr>
        <w:pStyle w:val="a3"/>
        <w:tabs>
          <w:tab w:val="left" w:pos="720"/>
          <w:tab w:val="left" w:pos="900"/>
        </w:tabs>
        <w:spacing w:line="4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国家关于免费师范生的就业政策，师范技能的培训与提高，教师职业定位与角色转换，教师入职考试培训。</w:t>
      </w:r>
    </w:p>
    <w:p w:rsidR="008646DC" w:rsidRDefault="00CA327E">
      <w:pPr>
        <w:spacing w:line="4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）就业心理与求职心态</w:t>
      </w:r>
    </w:p>
    <w:p w:rsidR="008646DC" w:rsidRDefault="00CA327E">
      <w:pPr>
        <w:spacing w:line="420" w:lineRule="exact"/>
        <w:ind w:firstLineChars="197" w:firstLine="591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主要内容：求职过程中常见的心理问题，心理调适的作用与方法，建立个性化的心理调适方法，合理定位的重要性和方法，影响成功就业的不合理观念，如何调整求职面试中的情绪，如何强化自信和行动力。</w:t>
      </w:r>
    </w:p>
    <w:p w:rsidR="008646DC" w:rsidRDefault="00CA327E">
      <w:pPr>
        <w:spacing w:line="4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）自我了解与测评</w:t>
      </w:r>
    </w:p>
    <w:p w:rsidR="008646DC" w:rsidRDefault="00CA327E">
      <w:pPr>
        <w:spacing w:line="4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主要内容：自我了解对于合理定位的重要性，自我了解的特征和方法，职业性格测评。</w:t>
      </w:r>
    </w:p>
    <w:p w:rsidR="008646DC" w:rsidRDefault="00CA327E">
      <w:pPr>
        <w:spacing w:line="4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）用人单位分析</w:t>
      </w:r>
    </w:p>
    <w:p w:rsidR="008646DC" w:rsidRDefault="00CA327E">
      <w:pPr>
        <w:spacing w:line="420" w:lineRule="exact"/>
        <w:ind w:firstLineChars="196" w:firstLine="58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主要内容：来校招聘的用人单位大致分类，我校毕业生就业市场的特点，不同用人单位的企业文化和用人要求（师范、非师范），用人单位的招聘程序与规律。</w:t>
      </w:r>
    </w:p>
    <w:p w:rsidR="008646DC" w:rsidRDefault="00CA327E">
      <w:pPr>
        <w:spacing w:line="4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）就业信息的获取与选择、就业动态详解与趋势分析</w:t>
      </w:r>
    </w:p>
    <w:p w:rsidR="008646DC" w:rsidRDefault="00CA327E">
      <w:pPr>
        <w:spacing w:line="4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主要内容：就业信息的分布渠道、获取途径及特点分析，获取就业信息的方法，分析与利用就业信息，网络求职技巧，毕业生就业的地区流向分析，毕业生就业的单位性质流向分析，毕业生就业的行业流向分析，毕业生就业岗位分布情况，毕业生薪水</w:t>
      </w:r>
      <w:r>
        <w:rPr>
          <w:rFonts w:ascii="仿宋" w:eastAsia="仿宋" w:hAnsi="仿宋" w:hint="eastAsia"/>
          <w:sz w:val="30"/>
          <w:szCs w:val="30"/>
        </w:rPr>
        <w:t>统计分析等。</w:t>
      </w:r>
    </w:p>
    <w:p w:rsidR="008646DC" w:rsidRDefault="00CA327E">
      <w:pPr>
        <w:pStyle w:val="a3"/>
        <w:tabs>
          <w:tab w:val="left" w:pos="720"/>
          <w:tab w:val="left" w:pos="900"/>
        </w:tabs>
        <w:spacing w:line="4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6</w:t>
      </w:r>
      <w:r>
        <w:rPr>
          <w:rFonts w:ascii="仿宋" w:eastAsia="仿宋" w:hAnsi="仿宋" w:hint="eastAsia"/>
          <w:sz w:val="30"/>
          <w:szCs w:val="30"/>
        </w:rPr>
        <w:t>）就业权益保护</w:t>
      </w:r>
    </w:p>
    <w:p w:rsidR="008646DC" w:rsidRDefault="00CA327E">
      <w:pPr>
        <w:pStyle w:val="a3"/>
        <w:tabs>
          <w:tab w:val="left" w:pos="720"/>
          <w:tab w:val="left" w:pos="900"/>
        </w:tabs>
        <w:spacing w:line="4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求职过程中常见的侵权、违法行为，就业协议与劳动合同的签订，违约责任与劳动争议，社会保险的有关知识。</w:t>
      </w:r>
    </w:p>
    <w:p w:rsidR="008646DC" w:rsidRDefault="00CA327E">
      <w:pPr>
        <w:spacing w:line="4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7</w:t>
      </w:r>
      <w:r>
        <w:rPr>
          <w:rFonts w:ascii="仿宋" w:eastAsia="仿宋" w:hAnsi="仿宋" w:hint="eastAsia"/>
          <w:sz w:val="30"/>
          <w:szCs w:val="30"/>
        </w:rPr>
        <w:t>）职业礼仪</w:t>
      </w:r>
      <w:proofErr w:type="gramStart"/>
      <w:r>
        <w:rPr>
          <w:rFonts w:ascii="仿宋" w:eastAsia="仿宋" w:hAnsi="仿宋" w:hint="eastAsia"/>
          <w:sz w:val="30"/>
          <w:szCs w:val="30"/>
        </w:rPr>
        <w:t>与职场服饰</w:t>
      </w:r>
      <w:proofErr w:type="gramEnd"/>
    </w:p>
    <w:p w:rsidR="008646DC" w:rsidRDefault="008646DC">
      <w:pPr>
        <w:spacing w:line="420" w:lineRule="exact"/>
        <w:rPr>
          <w:rFonts w:ascii="仿宋" w:eastAsia="仿宋" w:hAnsi="仿宋"/>
          <w:sz w:val="30"/>
          <w:szCs w:val="30"/>
        </w:rPr>
      </w:pPr>
    </w:p>
    <w:p w:rsidR="008646DC" w:rsidRDefault="00CA327E">
      <w:pPr>
        <w:spacing w:line="4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>二、授课专家</w:t>
      </w:r>
    </w:p>
    <w:p w:rsidR="008646DC" w:rsidRDefault="00CA327E">
      <w:pPr>
        <w:spacing w:line="4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1.</w:t>
      </w:r>
      <w:r>
        <w:rPr>
          <w:rFonts w:ascii="仿宋" w:eastAsia="仿宋" w:hAnsi="仿宋" w:hint="eastAsia"/>
          <w:sz w:val="30"/>
          <w:szCs w:val="30"/>
        </w:rPr>
        <w:t>学校相关处室负责人、学校就业创业专家咨询委员会成员</w:t>
      </w:r>
    </w:p>
    <w:p w:rsidR="008646DC" w:rsidRDefault="00CA327E">
      <w:pPr>
        <w:spacing w:line="4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2.</w:t>
      </w:r>
      <w:r>
        <w:rPr>
          <w:rFonts w:ascii="仿宋" w:eastAsia="仿宋" w:hAnsi="仿宋" w:hint="eastAsia"/>
          <w:sz w:val="30"/>
          <w:szCs w:val="30"/>
        </w:rPr>
        <w:t>各学院院长、主管教学的副院长、校内外知名教授</w:t>
      </w:r>
    </w:p>
    <w:p w:rsidR="008646DC" w:rsidRDefault="00CA327E">
      <w:pPr>
        <w:spacing w:line="4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3.</w:t>
      </w:r>
      <w:r>
        <w:rPr>
          <w:rFonts w:ascii="仿宋" w:eastAsia="仿宋" w:hAnsi="仿宋" w:hint="eastAsia"/>
          <w:sz w:val="30"/>
          <w:szCs w:val="30"/>
        </w:rPr>
        <w:t>人力资源专家、知名企业负责人</w:t>
      </w:r>
    </w:p>
    <w:p w:rsidR="008646DC" w:rsidRDefault="00CA327E">
      <w:pPr>
        <w:spacing w:line="4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 xml:space="preserve">    4.</w:t>
      </w:r>
      <w:r>
        <w:rPr>
          <w:rFonts w:ascii="仿宋" w:eastAsia="仿宋" w:hAnsi="仿宋" w:hint="eastAsia"/>
          <w:sz w:val="30"/>
          <w:szCs w:val="30"/>
        </w:rPr>
        <w:t>来校招聘的学校校长及用人单位负责人</w:t>
      </w:r>
    </w:p>
    <w:p w:rsidR="008646DC" w:rsidRDefault="00CA327E">
      <w:pPr>
        <w:spacing w:line="4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5.</w:t>
      </w:r>
      <w:r>
        <w:rPr>
          <w:rFonts w:ascii="仿宋" w:eastAsia="仿宋" w:hAnsi="仿宋" w:hint="eastAsia"/>
          <w:sz w:val="30"/>
          <w:szCs w:val="30"/>
        </w:rPr>
        <w:t>外聘就业专家或教育主管部门领导</w:t>
      </w:r>
    </w:p>
    <w:p w:rsidR="008646DC" w:rsidRDefault="00CA327E">
      <w:pPr>
        <w:spacing w:line="4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6.</w:t>
      </w:r>
      <w:r>
        <w:rPr>
          <w:rFonts w:ascii="仿宋" w:eastAsia="仿宋" w:hAnsi="仿宋" w:hint="eastAsia"/>
          <w:sz w:val="30"/>
          <w:szCs w:val="30"/>
        </w:rPr>
        <w:t>杰出校友</w:t>
      </w:r>
    </w:p>
    <w:p w:rsidR="008646DC" w:rsidRDefault="008646DC"/>
    <w:sectPr w:rsidR="00864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DC"/>
    <w:rsid w:val="008646DC"/>
    <w:rsid w:val="00CA327E"/>
    <w:rsid w:val="4B01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F4FF2B9-B163-44E8-9703-1B44425A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</dc:creator>
  <cp:lastModifiedBy>jyzx</cp:lastModifiedBy>
  <cp:revision>2</cp:revision>
  <dcterms:created xsi:type="dcterms:W3CDTF">2017-03-09T07:09:00Z</dcterms:created>
  <dcterms:modified xsi:type="dcterms:W3CDTF">2017-03-09T07:09:00Z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