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82" w:firstLineChars="200"/>
        <w:jc w:val="center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陕西师范大学</w:t>
      </w:r>
      <w:r>
        <w:rPr>
          <w:rFonts w:hint="eastAsia"/>
          <w:b/>
          <w:sz w:val="24"/>
          <w:szCs w:val="24"/>
          <w:lang w:val="en-US" w:eastAsia="zh-CN"/>
        </w:rPr>
        <w:t>首届</w:t>
      </w:r>
      <w:r>
        <w:rPr>
          <w:rFonts w:hint="eastAsia"/>
          <w:b/>
          <w:sz w:val="24"/>
          <w:szCs w:val="24"/>
        </w:rPr>
        <w:t>“我心目中的好导师”评选</w:t>
      </w:r>
      <w:r>
        <w:rPr>
          <w:rFonts w:hint="eastAsia"/>
          <w:b/>
          <w:sz w:val="24"/>
          <w:szCs w:val="24"/>
          <w:lang w:val="en-US" w:eastAsia="zh-CN"/>
        </w:rPr>
        <w:t>方案</w:t>
      </w:r>
    </w:p>
    <w:p>
      <w:pPr>
        <w:spacing w:line="360" w:lineRule="auto"/>
        <w:ind w:firstLine="480" w:firstLineChars="200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hint="eastAsia" w:ascii="Times New Roman" w:hAnsi="Times New Roman"/>
          <w:b w:val="0"/>
          <w:bCs w:val="0"/>
          <w:sz w:val="24"/>
          <w:szCs w:val="24"/>
        </w:rPr>
        <w:t>一、活动宗旨</w:t>
      </w:r>
    </w:p>
    <w:p>
      <w:pPr>
        <w:spacing w:line="360" w:lineRule="auto"/>
        <w:ind w:firstLine="480" w:firstLineChars="200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hint="eastAsia" w:ascii="Times New Roman" w:hAnsi="Times New Roman"/>
          <w:b w:val="0"/>
          <w:bCs w:val="0"/>
          <w:sz w:val="24"/>
          <w:szCs w:val="24"/>
        </w:rPr>
        <w:t>陕西师范大学</w:t>
      </w:r>
      <w:bookmarkStart w:id="0" w:name="OLE_LINK2"/>
      <w:r>
        <w:rPr>
          <w:rFonts w:hint="eastAsia" w:ascii="Times New Roman" w:hAnsi="Times New Roman"/>
          <w:b w:val="0"/>
          <w:bCs w:val="0"/>
          <w:sz w:val="24"/>
          <w:szCs w:val="24"/>
        </w:rPr>
        <w:t>研究生会联合各学院研究生</w:t>
      </w:r>
      <w:r>
        <w:rPr>
          <w:rFonts w:hint="eastAsia" w:ascii="Times New Roman" w:hAnsi="Times New Roman"/>
          <w:b w:val="0"/>
          <w:bCs w:val="0"/>
          <w:sz w:val="24"/>
          <w:szCs w:val="24"/>
          <w:lang w:val="en-US" w:eastAsia="zh-CN"/>
        </w:rPr>
        <w:t>分</w:t>
      </w:r>
      <w:r>
        <w:rPr>
          <w:rFonts w:hint="eastAsia" w:ascii="Times New Roman" w:hAnsi="Times New Roman"/>
          <w:b w:val="0"/>
          <w:bCs w:val="0"/>
          <w:sz w:val="24"/>
          <w:szCs w:val="24"/>
        </w:rPr>
        <w:t>会共同开展</w:t>
      </w:r>
      <w:r>
        <w:rPr>
          <w:rFonts w:hint="eastAsia" w:ascii="Times New Roman" w:hAnsi="Times New Roman"/>
          <w:b w:val="0"/>
          <w:bCs w:val="0"/>
          <w:sz w:val="24"/>
          <w:szCs w:val="24"/>
          <w:lang w:val="en-US" w:eastAsia="zh-CN"/>
        </w:rPr>
        <w:t>首届</w:t>
      </w:r>
      <w:r>
        <w:rPr>
          <w:rFonts w:hint="eastAsia" w:ascii="Times New Roman" w:hAnsi="Times New Roman"/>
          <w:b w:val="0"/>
          <w:bCs w:val="0"/>
          <w:sz w:val="24"/>
          <w:szCs w:val="24"/>
        </w:rPr>
        <w:t>“我心目中的好导师”评选活动，由广大研究生同学投票选出研究生心目中“教书育人、业务精湛、为人师表、师德高尚”的优秀研究生导师典型</w:t>
      </w:r>
      <w:bookmarkEnd w:id="0"/>
      <w:r>
        <w:rPr>
          <w:rFonts w:hint="eastAsia" w:ascii="Times New Roman" w:hAnsi="Times New Roman"/>
          <w:b w:val="0"/>
          <w:bCs w:val="0"/>
          <w:sz w:val="24"/>
          <w:szCs w:val="24"/>
        </w:rPr>
        <w:t>，</w:t>
      </w:r>
      <w:bookmarkStart w:id="1" w:name="OLE_LINK1"/>
      <w:r>
        <w:rPr>
          <w:rFonts w:hint="eastAsia" w:ascii="Times New Roman" w:hAnsi="Times New Roman"/>
          <w:b w:val="0"/>
          <w:bCs w:val="0"/>
          <w:sz w:val="24"/>
          <w:szCs w:val="24"/>
        </w:rPr>
        <w:t>集中展现我校研究生导师的良好风貌，塑造研究生心目中的好导师形象，在校园中形成良好的师生互动氛围。</w:t>
      </w:r>
    </w:p>
    <w:bookmarkEnd w:id="1"/>
    <w:p>
      <w:pPr>
        <w:spacing w:line="360" w:lineRule="auto"/>
        <w:ind w:firstLine="480" w:firstLineChars="200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hint="eastAsia" w:ascii="Times New Roman" w:hAnsi="Times New Roman"/>
          <w:b w:val="0"/>
          <w:bCs w:val="0"/>
          <w:sz w:val="24"/>
          <w:szCs w:val="24"/>
          <w:lang w:eastAsia="zh-CN"/>
        </w:rPr>
        <w:t>二、</w:t>
      </w:r>
      <w:r>
        <w:rPr>
          <w:rFonts w:hint="eastAsia" w:ascii="Times New Roman" w:hAnsi="Times New Roman"/>
          <w:b w:val="0"/>
          <w:bCs w:val="0"/>
          <w:sz w:val="24"/>
          <w:szCs w:val="24"/>
        </w:rPr>
        <w:t>评选对象</w:t>
      </w:r>
    </w:p>
    <w:p>
      <w:pPr>
        <w:spacing w:line="360" w:lineRule="auto"/>
        <w:ind w:firstLine="480" w:firstLineChars="200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hint="eastAsia" w:ascii="Times New Roman" w:hAnsi="Times New Roman"/>
          <w:b w:val="0"/>
          <w:bCs w:val="0"/>
          <w:sz w:val="24"/>
          <w:szCs w:val="24"/>
          <w:lang w:eastAsia="zh-CN"/>
        </w:rPr>
        <w:t>生命科学学院</w:t>
      </w:r>
      <w:r>
        <w:rPr>
          <w:rFonts w:hint="eastAsia" w:ascii="Times New Roman" w:hAnsi="Times New Roman"/>
          <w:b w:val="0"/>
          <w:bCs w:val="0"/>
          <w:sz w:val="24"/>
          <w:szCs w:val="24"/>
        </w:rPr>
        <w:t>全体在岗硕士生导师、博士生导师</w:t>
      </w:r>
    </w:p>
    <w:p>
      <w:pPr>
        <w:spacing w:line="360" w:lineRule="auto"/>
        <w:ind w:firstLine="480" w:firstLineChars="200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hint="eastAsia" w:ascii="Times New Roman" w:hAnsi="Times New Roman"/>
          <w:b w:val="0"/>
          <w:bCs w:val="0"/>
          <w:sz w:val="24"/>
          <w:szCs w:val="24"/>
        </w:rPr>
        <w:t>（注：“我心目中的好导师”评选活动不限国籍，积极鼓励和支持外籍导师参加评选。）</w:t>
      </w:r>
    </w:p>
    <w:p>
      <w:pPr>
        <w:spacing w:line="360" w:lineRule="auto"/>
        <w:ind w:firstLine="480" w:firstLineChars="200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hint="eastAsia" w:ascii="Times New Roman" w:hAnsi="Times New Roman"/>
          <w:b w:val="0"/>
          <w:bCs w:val="0"/>
          <w:sz w:val="24"/>
          <w:szCs w:val="24"/>
          <w:lang w:eastAsia="zh-CN"/>
        </w:rPr>
        <w:t>三、</w:t>
      </w:r>
      <w:r>
        <w:rPr>
          <w:rFonts w:hint="eastAsia" w:ascii="Times New Roman" w:hAnsi="Times New Roman"/>
          <w:b w:val="0"/>
          <w:bCs w:val="0"/>
          <w:sz w:val="24"/>
          <w:szCs w:val="24"/>
        </w:rPr>
        <w:t>基本评选</w:t>
      </w:r>
      <w:r>
        <w:rPr>
          <w:rFonts w:hint="eastAsia" w:ascii="Times New Roman" w:hAnsi="Times New Roman"/>
          <w:b w:val="0"/>
          <w:bCs w:val="0"/>
          <w:sz w:val="24"/>
          <w:szCs w:val="24"/>
          <w:lang w:val="en-US" w:eastAsia="zh-CN"/>
        </w:rPr>
        <w:t>条件</w:t>
      </w:r>
    </w:p>
    <w:p>
      <w:pPr>
        <w:spacing w:line="360" w:lineRule="auto"/>
        <w:ind w:firstLine="480" w:firstLineChars="200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hint="eastAsia" w:ascii="Times New Roman" w:hAnsi="Times New Roman"/>
          <w:b w:val="0"/>
          <w:bCs w:val="0"/>
          <w:sz w:val="24"/>
          <w:szCs w:val="24"/>
        </w:rPr>
        <w:t>1、非兼职、非外聘导师，具有三年以上研究生导师经历，且独立培养研究生一届以上；</w:t>
      </w:r>
    </w:p>
    <w:p>
      <w:pPr>
        <w:spacing w:line="360" w:lineRule="auto"/>
        <w:ind w:firstLine="480" w:firstLineChars="200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hint="eastAsia" w:ascii="Times New Roman" w:hAnsi="Times New Roman"/>
          <w:b w:val="0"/>
          <w:bCs w:val="0"/>
          <w:sz w:val="24"/>
          <w:szCs w:val="24"/>
        </w:rPr>
        <w:t>2、导师及其指导的学生无学术道德问题；</w:t>
      </w:r>
    </w:p>
    <w:p>
      <w:pPr>
        <w:spacing w:line="360" w:lineRule="auto"/>
        <w:ind w:firstLine="480" w:firstLineChars="200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hint="eastAsia" w:ascii="Times New Roman" w:hAnsi="Times New Roman"/>
          <w:b w:val="0"/>
          <w:bCs w:val="0"/>
          <w:sz w:val="24"/>
          <w:szCs w:val="24"/>
        </w:rPr>
        <w:t>3、治学严谨，业务精湛。严肃学习纪律，严格要求学生，注重提高学生的综合素质。学术水平高，创新能力强，科研成果丰硕，具有比较突出的教学或科研成绩。</w:t>
      </w:r>
    </w:p>
    <w:p>
      <w:pPr>
        <w:spacing w:line="360" w:lineRule="auto"/>
        <w:ind w:firstLine="480" w:firstLineChars="200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hint="eastAsia" w:ascii="Times New Roman" w:hAnsi="Times New Roman"/>
          <w:b w:val="0"/>
          <w:bCs w:val="0"/>
          <w:sz w:val="24"/>
          <w:szCs w:val="24"/>
        </w:rPr>
        <w:t>4、以身作则，为人师表，品德高尚，具有良好的师德风貌。具有正确的世界观、人生观、价值观，注重思想道德、治学态度方面的修养。爱岗敬业，严以律己、言传身教。忠诚于党的教育事业，具有强烈的责任心。</w:t>
      </w:r>
    </w:p>
    <w:p>
      <w:pPr>
        <w:spacing w:line="360" w:lineRule="auto"/>
        <w:ind w:firstLine="480" w:firstLineChars="200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hint="eastAsia" w:ascii="Times New Roman" w:hAnsi="Times New Roman"/>
          <w:b w:val="0"/>
          <w:bCs w:val="0"/>
          <w:sz w:val="24"/>
          <w:szCs w:val="24"/>
        </w:rPr>
        <w:t>5、关爱学生，关系融洽。在学习和生活上，真诚地与学生沟通，关心学生，引导学生成长成才。深受广大学生爱戴，学生评价好，威信高，是学生的良师益友。</w:t>
      </w:r>
    </w:p>
    <w:p>
      <w:pPr>
        <w:spacing w:line="360" w:lineRule="auto"/>
        <w:ind w:firstLine="480" w:firstLineChars="200"/>
        <w:rPr>
          <w:rFonts w:hint="eastAsia" w:ascii="Times New Roman" w:hAnsi="Times New Roman"/>
          <w:b w:val="0"/>
          <w:bCs w:val="0"/>
          <w:sz w:val="24"/>
          <w:szCs w:val="24"/>
          <w:lang w:eastAsia="zh-CN"/>
        </w:rPr>
      </w:pPr>
      <w:r>
        <w:rPr>
          <w:rFonts w:hint="eastAsia" w:ascii="Times New Roman" w:hAnsi="Times New Roman"/>
          <w:b w:val="0"/>
          <w:bCs w:val="0"/>
          <w:sz w:val="24"/>
          <w:szCs w:val="24"/>
        </w:rPr>
        <w:t>四、</w:t>
      </w:r>
      <w:r>
        <w:rPr>
          <w:rFonts w:hint="eastAsia" w:ascii="Times New Roman" w:hAnsi="Times New Roman"/>
          <w:b w:val="0"/>
          <w:bCs w:val="0"/>
          <w:sz w:val="24"/>
          <w:szCs w:val="24"/>
          <w:lang w:eastAsia="zh-CN"/>
        </w:rPr>
        <w:t>评选办法</w:t>
      </w:r>
    </w:p>
    <w:p>
      <w:pPr>
        <w:spacing w:line="360" w:lineRule="auto"/>
        <w:ind w:firstLine="480" w:firstLineChars="200"/>
        <w:rPr>
          <w:rFonts w:hint="eastAsia" w:ascii="Times New Roman" w:hAnsi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b w:val="0"/>
          <w:bCs w:val="0"/>
          <w:sz w:val="24"/>
          <w:szCs w:val="24"/>
          <w:lang w:val="en-US" w:eastAsia="zh-CN"/>
        </w:rPr>
        <w:fldChar w:fldCharType="begin"/>
      </w:r>
      <w:r>
        <w:rPr>
          <w:rFonts w:hint="eastAsia" w:ascii="Times New Roman" w:hAnsi="Times New Roman"/>
          <w:b w:val="0"/>
          <w:bCs w:val="0"/>
          <w:sz w:val="24"/>
          <w:szCs w:val="24"/>
          <w:lang w:val="en-US" w:eastAsia="zh-CN"/>
        </w:rPr>
        <w:instrText xml:space="preserve"> HYPERLINK "mailto:1、以学科小组长为负责人，每个实验室为单位准备材料，汇总至学科小组长处，学科小组长统一发送到沈怡彤邮箱（476112343@qq.com）。" </w:instrText>
      </w:r>
      <w:r>
        <w:rPr>
          <w:rFonts w:hint="eastAsia" w:ascii="Times New Roman" w:hAnsi="Times New Roman"/>
          <w:b w:val="0"/>
          <w:bCs w:val="0"/>
          <w:sz w:val="24"/>
          <w:szCs w:val="24"/>
          <w:lang w:val="en-US" w:eastAsia="zh-CN"/>
        </w:rPr>
        <w:fldChar w:fldCharType="separate"/>
      </w:r>
      <w:r>
        <w:rPr>
          <w:rStyle w:val="5"/>
          <w:rFonts w:hint="eastAsia" w:ascii="Times New Roman" w:hAnsi="Times New Roman"/>
          <w:b w:val="0"/>
          <w:bCs w:val="0"/>
          <w:sz w:val="24"/>
          <w:szCs w:val="24"/>
          <w:lang w:val="en-US" w:eastAsia="zh-CN"/>
        </w:rPr>
        <w:t>1、以学科小组长为负责人，每个实验室为单位准备材料，汇总至学科小组长处，学科小组长统一发送到沈怡彤邮箱（</w:t>
      </w:r>
      <w:bookmarkStart w:id="2" w:name="OLE_LINK4"/>
      <w:r>
        <w:rPr>
          <w:rStyle w:val="5"/>
          <w:rFonts w:hint="eastAsia" w:ascii="Times New Roman" w:hAnsi="Times New Roman"/>
          <w:b w:val="0"/>
          <w:bCs w:val="0"/>
          <w:sz w:val="24"/>
          <w:szCs w:val="24"/>
          <w:lang w:val="en-US" w:eastAsia="zh-CN"/>
        </w:rPr>
        <w:t>476112343@qq.com</w:t>
      </w:r>
      <w:bookmarkEnd w:id="2"/>
      <w:r>
        <w:rPr>
          <w:rStyle w:val="5"/>
          <w:rFonts w:hint="eastAsia" w:ascii="Times New Roman" w:hAnsi="Times New Roman"/>
          <w:b w:val="0"/>
          <w:bCs w:val="0"/>
          <w:sz w:val="24"/>
          <w:szCs w:val="24"/>
          <w:lang w:val="en-US" w:eastAsia="zh-CN"/>
        </w:rPr>
        <w:t>）。</w:t>
      </w:r>
      <w:r>
        <w:rPr>
          <w:rFonts w:hint="eastAsia" w:ascii="Times New Roman" w:hAnsi="Times New Roman"/>
          <w:b w:val="0"/>
          <w:bCs w:val="0"/>
          <w:sz w:val="24"/>
          <w:szCs w:val="24"/>
          <w:lang w:val="en-US" w:eastAsia="zh-CN"/>
        </w:rPr>
        <w:fldChar w:fldCharType="end"/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Style w:val="5"/>
          <w:rFonts w:hint="eastAsia" w:ascii="Times New Roman" w:hAnsi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b w:val="0"/>
          <w:bCs w:val="0"/>
          <w:sz w:val="24"/>
          <w:szCs w:val="24"/>
          <w:lang w:val="en-US" w:eastAsia="zh-CN"/>
        </w:rPr>
        <w:t>符合条件的导师中，由导师的学生进行推荐并填写</w:t>
      </w:r>
      <w:r>
        <w:rPr>
          <w:rFonts w:hint="eastAsia" w:ascii="Times New Roman" w:hAnsi="Times New Roman"/>
          <w:b w:val="0"/>
          <w:bCs w:val="0"/>
          <w:sz w:val="24"/>
          <w:szCs w:val="24"/>
        </w:rPr>
        <w:t>《陕西师范大学</w:t>
      </w:r>
      <w:r>
        <w:rPr>
          <w:rFonts w:hint="eastAsia" w:ascii="Times New Roman" w:hAnsi="Times New Roman"/>
          <w:b w:val="0"/>
          <w:bCs w:val="0"/>
          <w:sz w:val="24"/>
          <w:szCs w:val="24"/>
          <w:lang w:val="en-US" w:eastAsia="zh-CN"/>
        </w:rPr>
        <w:t>首届</w:t>
      </w:r>
      <w:r>
        <w:rPr>
          <w:rFonts w:hint="eastAsia" w:ascii="Times New Roman" w:hAnsi="Times New Roman"/>
          <w:b w:val="0"/>
          <w:bCs w:val="0"/>
          <w:sz w:val="24"/>
          <w:szCs w:val="24"/>
        </w:rPr>
        <w:t>“我心目中的好导师”推荐表》（附件</w:t>
      </w:r>
      <w:r>
        <w:rPr>
          <w:rFonts w:hint="eastAsia" w:ascii="Times New Roman" w:hAnsi="Times New Roman"/>
          <w:b w:val="0"/>
          <w:bCs w:val="0"/>
          <w:sz w:val="24"/>
          <w:szCs w:val="24"/>
          <w:lang w:val="en-US" w:eastAsia="zh-CN"/>
        </w:rPr>
        <w:t>2</w:t>
      </w:r>
      <w:r>
        <w:rPr>
          <w:rFonts w:hint="eastAsia" w:ascii="Times New Roman" w:hAnsi="Times New Roman"/>
          <w:b w:val="0"/>
          <w:bCs w:val="0"/>
          <w:sz w:val="24"/>
          <w:szCs w:val="24"/>
        </w:rPr>
        <w:t>），并附相关评选材料：导师简介、人物照片（1张一寸照，工作照2张，生活照2张）、教学科研成果（发表论文数量、期刊、参与的科研项目）、所获奖项或荣誉、感人事迹、师生故事、学生评价</w:t>
      </w:r>
      <w:r>
        <w:rPr>
          <w:rFonts w:hint="eastAsia" w:ascii="Times New Roman" w:hAnsi="Times New Roman"/>
          <w:b w:val="0"/>
          <w:bCs w:val="0"/>
          <w:sz w:val="24"/>
          <w:szCs w:val="24"/>
          <w:lang w:val="en-US" w:eastAsia="zh-CN"/>
        </w:rPr>
        <w:t>等</w:t>
      </w:r>
      <w:r>
        <w:rPr>
          <w:rFonts w:hint="eastAsia" w:ascii="Times New Roman" w:hAnsi="Times New Roman"/>
          <w:b w:val="0"/>
          <w:bCs w:val="0"/>
          <w:sz w:val="24"/>
          <w:szCs w:val="24"/>
        </w:rPr>
        <w:t>，或其他体现“好导师”风采的视频。</w:t>
      </w:r>
      <w:r>
        <w:rPr>
          <w:rFonts w:hint="eastAsia" w:ascii="Times New Roman" w:hAnsi="Times New Roman"/>
          <w:b w:val="0"/>
          <w:bCs w:val="0"/>
          <w:sz w:val="24"/>
          <w:szCs w:val="24"/>
          <w:lang w:eastAsia="zh-CN"/>
        </w:rPr>
        <w:t>提供</w:t>
      </w:r>
      <w:r>
        <w:rPr>
          <w:rFonts w:hint="eastAsia" w:ascii="Times New Roman" w:hAnsi="Times New Roman"/>
          <w:b w:val="0"/>
          <w:bCs w:val="0"/>
          <w:sz w:val="24"/>
          <w:szCs w:val="24"/>
        </w:rPr>
        <w:t>电子版</w:t>
      </w:r>
      <w:r>
        <w:rPr>
          <w:rFonts w:hint="eastAsia" w:ascii="Times New Roman" w:hAnsi="Times New Roman"/>
          <w:b w:val="0"/>
          <w:bCs w:val="0"/>
          <w:sz w:val="24"/>
          <w:szCs w:val="24"/>
          <w:lang w:eastAsia="zh-CN"/>
        </w:rPr>
        <w:t>即可</w:t>
      </w:r>
      <w:r>
        <w:rPr>
          <w:rFonts w:hint="eastAsia" w:ascii="Times New Roman" w:hAnsi="Times New Roman"/>
          <w:b w:val="0"/>
          <w:bCs w:val="0"/>
          <w:sz w:val="24"/>
          <w:szCs w:val="24"/>
        </w:rPr>
        <w:t>。每位推荐导师的评选材料置于一个文件夹，统一命名为《XX学院研究生导师XX推荐材料》，邮件主题请命名为“学院+我心目中的好导师+导师姓名”，邮件正文中请注明：</w:t>
      </w:r>
      <w:r>
        <w:rPr>
          <w:rFonts w:hint="eastAsia" w:ascii="Times New Roman" w:hAnsi="Times New Roman"/>
          <w:b w:val="0"/>
          <w:bCs w:val="0"/>
          <w:sz w:val="24"/>
          <w:szCs w:val="24"/>
        </w:rPr>
        <w:fldChar w:fldCharType="begin"/>
      </w:r>
      <w:r>
        <w:rPr>
          <w:rFonts w:hint="eastAsia" w:ascii="Times New Roman" w:hAnsi="Times New Roman"/>
          <w:b w:val="0"/>
          <w:bCs w:val="0"/>
          <w:sz w:val="24"/>
          <w:szCs w:val="24"/>
        </w:rPr>
        <w:instrText xml:space="preserve"> HYPERLINK "mailto:专业、导师及学生的联系方式，于6月10日前发送至476112343@qq.com。" </w:instrText>
      </w:r>
      <w:r>
        <w:rPr>
          <w:rFonts w:hint="eastAsia" w:ascii="Times New Roman" w:hAnsi="Times New Roman"/>
          <w:b w:val="0"/>
          <w:bCs w:val="0"/>
          <w:sz w:val="24"/>
          <w:szCs w:val="24"/>
        </w:rPr>
        <w:fldChar w:fldCharType="separate"/>
      </w:r>
      <w:r>
        <w:rPr>
          <w:rStyle w:val="5"/>
          <w:rFonts w:hint="eastAsia" w:ascii="Times New Roman" w:hAnsi="Times New Roman"/>
          <w:b w:val="0"/>
          <w:bCs w:val="0"/>
          <w:sz w:val="24"/>
          <w:szCs w:val="24"/>
        </w:rPr>
        <w:t>专业、导师及学生的联系方式</w:t>
      </w:r>
      <w:r>
        <w:rPr>
          <w:rStyle w:val="5"/>
          <w:rFonts w:hint="eastAsia" w:ascii="Times New Roman" w:hAnsi="Times New Roman"/>
          <w:b w:val="0"/>
          <w:bCs w:val="0"/>
          <w:sz w:val="24"/>
          <w:szCs w:val="24"/>
          <w:lang w:eastAsia="zh-CN"/>
        </w:rPr>
        <w:t>，于</w:t>
      </w:r>
      <w:r>
        <w:rPr>
          <w:rStyle w:val="5"/>
          <w:rFonts w:hint="eastAsia" w:ascii="Times New Roman" w:hAnsi="Times New Roman"/>
          <w:b w:val="0"/>
          <w:bCs w:val="0"/>
          <w:sz w:val="24"/>
          <w:szCs w:val="24"/>
          <w:lang w:val="en-US" w:eastAsia="zh-CN"/>
        </w:rPr>
        <w:t>6月10日前发送至476112343@qq.com。</w:t>
      </w:r>
      <w:r>
        <w:rPr>
          <w:rFonts w:hint="eastAsia" w:ascii="Times New Roman" w:hAnsi="Times New Roman"/>
          <w:b w:val="0"/>
          <w:bCs w:val="0"/>
          <w:sz w:val="24"/>
          <w:szCs w:val="24"/>
        </w:rPr>
        <w:fldChar w:fldCharType="end"/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Style w:val="5"/>
          <w:rFonts w:hint="eastAsia" w:ascii="Times New Roman" w:hAnsi="Times New Roman"/>
          <w:b w:val="0"/>
          <w:bCs w:val="0"/>
          <w:sz w:val="24"/>
          <w:szCs w:val="24"/>
          <w:lang w:val="en-US" w:eastAsia="zh-CN"/>
        </w:rPr>
      </w:pPr>
      <w:r>
        <w:rPr>
          <w:rStyle w:val="5"/>
          <w:rFonts w:hint="eastAsia" w:ascii="Times New Roman" w:hAnsi="Times New Roman"/>
          <w:b w:val="0"/>
          <w:bCs w:val="0"/>
          <w:sz w:val="24"/>
          <w:szCs w:val="24"/>
          <w:lang w:val="en-US" w:eastAsia="zh-CN"/>
        </w:rPr>
        <w:t>导师推荐联系人：</w:t>
      </w:r>
      <w:bookmarkStart w:id="4" w:name="_GoBack"/>
      <w:bookmarkEnd w:id="4"/>
      <w:r>
        <w:rPr>
          <w:rStyle w:val="5"/>
          <w:rFonts w:hint="eastAsia" w:ascii="Times New Roman" w:hAnsi="Times New Roman"/>
          <w:b w:val="0"/>
          <w:bCs w:val="0"/>
          <w:sz w:val="24"/>
          <w:szCs w:val="24"/>
          <w:lang w:val="en-US" w:eastAsia="zh-CN"/>
        </w:rPr>
        <w:t>孙乃亮 13474298864</w:t>
      </w:r>
    </w:p>
    <w:p>
      <w:pPr>
        <w:numPr>
          <w:ilvl w:val="0"/>
          <w:numId w:val="0"/>
        </w:numPr>
        <w:spacing w:line="360" w:lineRule="auto"/>
        <w:rPr>
          <w:rStyle w:val="5"/>
          <w:rFonts w:hint="eastAsia" w:ascii="Times New Roman" w:hAnsi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b w:val="0"/>
          <w:bCs w:val="0"/>
          <w:sz w:val="24"/>
          <w:szCs w:val="24"/>
          <w:lang w:val="en-US" w:eastAsia="zh-CN"/>
        </w:rPr>
        <w:t xml:space="preserve">       校级推选委员</w:t>
      </w:r>
      <w:bookmarkStart w:id="3" w:name="OLE_LINK3"/>
      <w:r>
        <w:rPr>
          <w:rFonts w:hint="eastAsia" w:ascii="Times New Roman" w:hAnsi="Times New Roman"/>
          <w:b w:val="0"/>
          <w:bCs w:val="0"/>
          <w:sz w:val="24"/>
          <w:szCs w:val="24"/>
          <w:lang w:val="en-US" w:eastAsia="zh-CN"/>
        </w:rPr>
        <w:t>会生科院代表</w:t>
      </w:r>
      <w:bookmarkEnd w:id="3"/>
      <w:r>
        <w:rPr>
          <w:rFonts w:hint="eastAsia" w:ascii="Times New Roman" w:hAnsi="Times New Roman"/>
          <w:b w:val="0"/>
          <w:bCs w:val="0"/>
          <w:sz w:val="24"/>
          <w:szCs w:val="24"/>
          <w:lang w:val="en-US" w:eastAsia="zh-CN"/>
        </w:rPr>
        <w:t>：沈怡彤 15829042786</w:t>
      </w:r>
    </w:p>
    <w:p>
      <w:pPr>
        <w:spacing w:line="360" w:lineRule="auto"/>
        <w:ind w:firstLine="480" w:firstLineChars="200"/>
        <w:rPr>
          <w:rFonts w:hint="eastAsia" w:ascii="Times New Roman" w:hAnsi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b w:val="0"/>
          <w:bCs w:val="0"/>
          <w:sz w:val="24"/>
          <w:szCs w:val="24"/>
          <w:lang w:val="en-US" w:eastAsia="zh-CN"/>
        </w:rPr>
        <w:t xml:space="preserve">   校级监督委员会生科院代表：郑巧霞 18792526851</w:t>
      </w:r>
    </w:p>
    <w:p>
      <w:pPr>
        <w:ind w:firstLine="560"/>
        <w:jc w:val="both"/>
        <w:rPr>
          <w:rFonts w:hint="eastAsia" w:ascii="Times New Roman" w:hAnsi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b w:val="0"/>
          <w:bCs w:val="0"/>
          <w:sz w:val="24"/>
          <w:szCs w:val="24"/>
          <w:lang w:val="en-US" w:eastAsia="zh-CN"/>
        </w:rPr>
        <w:t xml:space="preserve">  生科院内推选委员会成员：武仙妙 孙乃亮 沈怡彤 彭文涛 纪艳青</w:t>
      </w:r>
    </w:p>
    <w:p>
      <w:pPr>
        <w:jc w:val="both"/>
        <w:rPr>
          <w:rFonts w:hint="eastAsia" w:ascii="Times New Roman" w:hAnsi="Times New Roman"/>
          <w:b w:val="0"/>
          <w:bCs w:val="0"/>
          <w:sz w:val="24"/>
          <w:szCs w:val="24"/>
          <w:lang w:val="en-US" w:eastAsia="zh-CN"/>
        </w:rPr>
      </w:pPr>
    </w:p>
    <w:p>
      <w:pPr>
        <w:spacing w:line="360" w:lineRule="auto"/>
        <w:ind w:firstLine="480" w:firstLineChars="200"/>
        <w:rPr>
          <w:rFonts w:hint="eastAsia" w:ascii="Times New Roman" w:hAnsi="Times New Roman"/>
          <w:b w:val="0"/>
          <w:bCs w:val="0"/>
          <w:sz w:val="24"/>
          <w:szCs w:val="24"/>
          <w:lang w:val="en-US" w:eastAsia="zh-CN"/>
        </w:rPr>
      </w:pPr>
    </w:p>
    <w:p>
      <w:pPr>
        <w:spacing w:line="360" w:lineRule="auto"/>
        <w:ind w:firstLine="480" w:firstLineChars="200"/>
        <w:rPr>
          <w:rFonts w:hint="eastAsia" w:ascii="Times New Roman" w:hAnsi="Times New Roman"/>
          <w:b w:val="0"/>
          <w:bCs w:val="0"/>
          <w:sz w:val="24"/>
          <w:szCs w:val="24"/>
          <w:lang w:eastAsia="zh-CN"/>
        </w:rPr>
      </w:pPr>
    </w:p>
    <w:p>
      <w:pPr>
        <w:adjustRightInd w:val="0"/>
        <w:spacing w:line="360" w:lineRule="auto"/>
        <w:ind w:firstLine="482" w:firstLineChars="200"/>
        <w:rPr>
          <w:rFonts w:ascii="Times New Roman" w:hAnsi="Times New Roman"/>
          <w:b w:val="0"/>
          <w:bCs w:val="0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eastAsia" w:ascii="Times New Roman" w:hAnsi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b w:val="0"/>
          <w:bCs w:val="0"/>
          <w:sz w:val="24"/>
          <w:szCs w:val="24"/>
          <w:lang w:val="en-US" w:eastAsia="zh-CN"/>
        </w:rPr>
        <w:t xml:space="preserve">                                      </w:t>
      </w:r>
    </w:p>
    <w:p>
      <w:pPr>
        <w:spacing w:line="360" w:lineRule="auto"/>
        <w:ind w:firstLine="480" w:firstLineChars="200"/>
        <w:rPr>
          <w:rFonts w:hint="eastAsia" w:ascii="Times New Roman" w:hAnsi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b w:val="0"/>
          <w:bCs w:val="0"/>
          <w:sz w:val="24"/>
          <w:szCs w:val="24"/>
          <w:lang w:val="en-US" w:eastAsia="zh-CN"/>
        </w:rPr>
        <w:t xml:space="preserve">                                      </w:t>
      </w:r>
    </w:p>
    <w:p>
      <w:pPr>
        <w:spacing w:line="360" w:lineRule="auto"/>
        <w:ind w:firstLine="480" w:firstLineChars="200"/>
        <w:rPr>
          <w:rFonts w:hint="eastAsia" w:ascii="Times New Roman" w:hAnsi="Times New Roman"/>
          <w:b w:val="0"/>
          <w:bCs w:val="0"/>
          <w:sz w:val="24"/>
          <w:szCs w:val="24"/>
          <w:lang w:val="en-US" w:eastAsia="zh-CN"/>
        </w:rPr>
      </w:pPr>
    </w:p>
    <w:p>
      <w:pPr>
        <w:spacing w:line="360" w:lineRule="auto"/>
        <w:ind w:firstLine="480" w:firstLineChars="200"/>
        <w:rPr>
          <w:rFonts w:hint="eastAsia" w:ascii="Times New Roman" w:hAnsi="Times New Roman"/>
          <w:b w:val="0"/>
          <w:bCs w:val="0"/>
          <w:sz w:val="24"/>
          <w:szCs w:val="24"/>
          <w:lang w:val="en-US" w:eastAsia="zh-CN"/>
        </w:rPr>
      </w:pPr>
    </w:p>
    <w:p>
      <w:pPr>
        <w:spacing w:line="360" w:lineRule="auto"/>
        <w:ind w:firstLine="480" w:firstLineChars="200"/>
        <w:rPr>
          <w:rFonts w:hint="eastAsia" w:ascii="Times New Roman" w:hAnsi="Times New Roman"/>
          <w:b w:val="0"/>
          <w:bCs w:val="0"/>
          <w:sz w:val="24"/>
          <w:szCs w:val="24"/>
          <w:lang w:val="en-US" w:eastAsia="zh-CN"/>
        </w:rPr>
      </w:pPr>
    </w:p>
    <w:p>
      <w:pPr>
        <w:spacing w:line="360" w:lineRule="auto"/>
        <w:ind w:firstLine="480" w:firstLineChars="200"/>
        <w:rPr>
          <w:rFonts w:hint="eastAsia" w:ascii="Times New Roman" w:hAnsi="Times New Roman"/>
          <w:b w:val="0"/>
          <w:bCs w:val="0"/>
          <w:sz w:val="24"/>
          <w:szCs w:val="24"/>
          <w:lang w:val="en-US" w:eastAsia="zh-CN"/>
        </w:rPr>
      </w:pPr>
    </w:p>
    <w:p>
      <w:pPr>
        <w:spacing w:line="360" w:lineRule="auto"/>
        <w:ind w:firstLine="480" w:firstLineChars="200"/>
        <w:rPr>
          <w:rFonts w:hint="eastAsia" w:ascii="Times New Roman" w:hAnsi="Times New Roman"/>
          <w:b w:val="0"/>
          <w:bCs w:val="0"/>
          <w:sz w:val="24"/>
          <w:szCs w:val="24"/>
          <w:lang w:val="en-US" w:eastAsia="zh-CN"/>
        </w:rPr>
      </w:pPr>
    </w:p>
    <w:p>
      <w:pPr>
        <w:spacing w:line="360" w:lineRule="auto"/>
        <w:ind w:firstLine="480" w:firstLineChars="200"/>
        <w:rPr>
          <w:rFonts w:hint="eastAsia" w:ascii="Times New Roman" w:hAnsi="Times New Roman"/>
          <w:b w:val="0"/>
          <w:bCs w:val="0"/>
          <w:sz w:val="24"/>
          <w:szCs w:val="24"/>
          <w:lang w:val="en-US" w:eastAsia="zh-CN"/>
        </w:rPr>
      </w:pPr>
    </w:p>
    <w:p>
      <w:pPr>
        <w:spacing w:line="360" w:lineRule="auto"/>
        <w:ind w:firstLine="480" w:firstLineChars="200"/>
        <w:rPr>
          <w:rFonts w:hint="eastAsia" w:ascii="Times New Roman" w:hAnsi="Times New Roman"/>
          <w:b w:val="0"/>
          <w:bCs w:val="0"/>
          <w:sz w:val="24"/>
          <w:szCs w:val="24"/>
          <w:lang w:val="en-US" w:eastAsia="zh-CN"/>
        </w:rPr>
      </w:pPr>
    </w:p>
    <w:p>
      <w:pPr>
        <w:spacing w:line="360" w:lineRule="auto"/>
        <w:ind w:firstLine="480" w:firstLineChars="200"/>
        <w:rPr>
          <w:rFonts w:hint="eastAsia" w:ascii="Times New Roman" w:hAnsi="Times New Roman"/>
          <w:b w:val="0"/>
          <w:bCs w:val="0"/>
          <w:sz w:val="24"/>
          <w:szCs w:val="24"/>
          <w:lang w:val="en-US" w:eastAsia="zh-CN"/>
        </w:rPr>
      </w:pPr>
    </w:p>
    <w:p>
      <w:pPr>
        <w:spacing w:line="360" w:lineRule="auto"/>
        <w:ind w:firstLine="480" w:firstLineChars="200"/>
        <w:rPr>
          <w:rFonts w:hint="eastAsia" w:ascii="Times New Roman" w:hAnsi="Times New Roman"/>
          <w:b w:val="0"/>
          <w:bCs w:val="0"/>
          <w:sz w:val="24"/>
          <w:szCs w:val="24"/>
          <w:lang w:val="en-US" w:eastAsia="zh-CN"/>
        </w:rPr>
      </w:pPr>
    </w:p>
    <w:p>
      <w:pPr>
        <w:spacing w:line="360" w:lineRule="auto"/>
        <w:ind w:firstLine="480" w:firstLineChars="200"/>
        <w:rPr>
          <w:rFonts w:hint="eastAsia" w:ascii="Times New Roman" w:hAnsi="Times New Roman"/>
          <w:b w:val="0"/>
          <w:bCs w:val="0"/>
          <w:sz w:val="24"/>
          <w:szCs w:val="24"/>
          <w:lang w:val="en-US" w:eastAsia="zh-CN"/>
        </w:rPr>
      </w:pPr>
    </w:p>
    <w:p>
      <w:pPr>
        <w:spacing w:line="360" w:lineRule="auto"/>
        <w:ind w:firstLine="480" w:firstLineChars="200"/>
        <w:rPr>
          <w:rFonts w:hint="eastAsia" w:ascii="Times New Roman" w:hAnsi="Times New Roman"/>
          <w:b w:val="0"/>
          <w:bCs w:val="0"/>
          <w:sz w:val="24"/>
          <w:szCs w:val="24"/>
          <w:lang w:val="en-US" w:eastAsia="zh-CN"/>
        </w:rPr>
      </w:pPr>
    </w:p>
    <w:p>
      <w:pPr>
        <w:spacing w:line="360" w:lineRule="auto"/>
        <w:ind w:firstLine="480" w:firstLineChars="200"/>
        <w:rPr>
          <w:rFonts w:hint="eastAsia" w:ascii="Times New Roman" w:hAnsi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b w:val="0"/>
          <w:bCs w:val="0"/>
          <w:sz w:val="24"/>
          <w:szCs w:val="24"/>
          <w:lang w:val="en-US" w:eastAsia="zh-CN"/>
        </w:rPr>
        <w:t xml:space="preserve">                                    陕西师范大学生科院研究生会</w:t>
      </w:r>
    </w:p>
    <w:p>
      <w:pPr>
        <w:spacing w:line="360" w:lineRule="auto"/>
        <w:ind w:firstLine="480" w:firstLineChars="200"/>
        <w:rPr>
          <w:rFonts w:hint="eastAsia" w:ascii="Times New Roman" w:hAnsi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b w:val="0"/>
          <w:bCs w:val="0"/>
          <w:sz w:val="24"/>
          <w:szCs w:val="24"/>
          <w:lang w:val="en-US" w:eastAsia="zh-CN"/>
        </w:rPr>
        <w:t xml:space="preserve">                                          2016年6月6日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Liberation Serif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Droid Sans Fallback">
    <w:altName w:val="hakuyoxingshu7000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40001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5589DD"/>
    <w:multiLevelType w:val="singleLevel"/>
    <w:tmpl w:val="575589DD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373"/>
    <w:rsid w:val="000A38AD"/>
    <w:rsid w:val="001112C5"/>
    <w:rsid w:val="001279D7"/>
    <w:rsid w:val="0014636B"/>
    <w:rsid w:val="00157358"/>
    <w:rsid w:val="00176440"/>
    <w:rsid w:val="001A3EBF"/>
    <w:rsid w:val="001F277D"/>
    <w:rsid w:val="0021691C"/>
    <w:rsid w:val="00306327"/>
    <w:rsid w:val="003141D1"/>
    <w:rsid w:val="00316ADE"/>
    <w:rsid w:val="00327136"/>
    <w:rsid w:val="003663E5"/>
    <w:rsid w:val="00381E52"/>
    <w:rsid w:val="003A2831"/>
    <w:rsid w:val="003A75BD"/>
    <w:rsid w:val="004069CB"/>
    <w:rsid w:val="00434A8C"/>
    <w:rsid w:val="004A38A8"/>
    <w:rsid w:val="004D0219"/>
    <w:rsid w:val="004E2C2B"/>
    <w:rsid w:val="00581CC5"/>
    <w:rsid w:val="005A6373"/>
    <w:rsid w:val="005B05E8"/>
    <w:rsid w:val="005D083A"/>
    <w:rsid w:val="005F649C"/>
    <w:rsid w:val="00660216"/>
    <w:rsid w:val="006B1543"/>
    <w:rsid w:val="006D77AE"/>
    <w:rsid w:val="00704515"/>
    <w:rsid w:val="00754482"/>
    <w:rsid w:val="00792A93"/>
    <w:rsid w:val="007A34A7"/>
    <w:rsid w:val="007D54D8"/>
    <w:rsid w:val="00834EA5"/>
    <w:rsid w:val="008B570C"/>
    <w:rsid w:val="008F13B0"/>
    <w:rsid w:val="009112E8"/>
    <w:rsid w:val="009268B1"/>
    <w:rsid w:val="00942975"/>
    <w:rsid w:val="00943706"/>
    <w:rsid w:val="00945FD6"/>
    <w:rsid w:val="009813A2"/>
    <w:rsid w:val="00995169"/>
    <w:rsid w:val="009D098D"/>
    <w:rsid w:val="00A17253"/>
    <w:rsid w:val="00A6146B"/>
    <w:rsid w:val="00A71971"/>
    <w:rsid w:val="00A845D3"/>
    <w:rsid w:val="00AB1566"/>
    <w:rsid w:val="00AC05E4"/>
    <w:rsid w:val="00B112EF"/>
    <w:rsid w:val="00C15DF9"/>
    <w:rsid w:val="00C31FA7"/>
    <w:rsid w:val="00C7075E"/>
    <w:rsid w:val="00C84DE9"/>
    <w:rsid w:val="00CD7107"/>
    <w:rsid w:val="00D14EF4"/>
    <w:rsid w:val="00D34546"/>
    <w:rsid w:val="00D568D2"/>
    <w:rsid w:val="00D64636"/>
    <w:rsid w:val="00DC7462"/>
    <w:rsid w:val="00DD043D"/>
    <w:rsid w:val="00F66486"/>
    <w:rsid w:val="00FC6DBB"/>
    <w:rsid w:val="02B97F76"/>
    <w:rsid w:val="11863CDF"/>
    <w:rsid w:val="1CDA2A22"/>
    <w:rsid w:val="28325741"/>
    <w:rsid w:val="2DFE7EC9"/>
    <w:rsid w:val="30491021"/>
    <w:rsid w:val="3A0D35C1"/>
    <w:rsid w:val="3A704756"/>
    <w:rsid w:val="3AD07401"/>
    <w:rsid w:val="3C484D61"/>
    <w:rsid w:val="4C223369"/>
    <w:rsid w:val="5A1B42C2"/>
    <w:rsid w:val="5CA675DD"/>
    <w:rsid w:val="6F6676AA"/>
    <w:rsid w:val="732033CD"/>
    <w:rsid w:val="7FC3160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4"/>
    <w:link w:val="2"/>
    <w:semiHidden/>
    <w:qFormat/>
    <w:uiPriority w:val="99"/>
    <w:rPr>
      <w:sz w:val="18"/>
      <w:szCs w:val="18"/>
    </w:rPr>
  </w:style>
  <w:style w:type="paragraph" w:customStyle="1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561</Words>
  <Characters>3203</Characters>
  <Lines>26</Lines>
  <Paragraphs>7</Paragraphs>
  <ScaleCrop>false</ScaleCrop>
  <LinksUpToDate>false</LinksUpToDate>
  <CharactersWithSpaces>3757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2016-05-27T06:34:00Z</dcterms:created>
  <dc:creator>Administrator</dc:creator>
  <cp:lastModifiedBy>Administrator</cp:lastModifiedBy>
  <dcterms:modified xsi:type="dcterms:W3CDTF">2016-06-06T14:31:26Z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